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8D9" w:rsidRDefault="00E75316" w:rsidP="006068D9">
      <w:pPr>
        <w:spacing w:after="0" w:line="240" w:lineRule="auto"/>
        <w:jc w:val="center"/>
        <w:rPr>
          <w:rFonts w:ascii="Arial Black" w:hAnsi="Arial Black" w:cs="Times New Roman"/>
          <w:color w:val="365F91" w:themeColor="accent1" w:themeShade="BF"/>
          <w:sz w:val="40"/>
          <w:szCs w:val="40"/>
        </w:rPr>
      </w:pPr>
      <w:r>
        <w:rPr>
          <w:rFonts w:ascii="Arial Black" w:hAnsi="Arial Black" w:cs="Times New Roman"/>
          <w:color w:val="365F91" w:themeColor="accent1" w:themeShade="BF"/>
          <w:sz w:val="40"/>
          <w:szCs w:val="40"/>
        </w:rPr>
        <w:t xml:space="preserve">Математика среди </w:t>
      </w:r>
    </w:p>
    <w:p w:rsidR="00FB3E56" w:rsidRDefault="00E75316" w:rsidP="006068D9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Arial Black" w:hAnsi="Arial Black" w:cs="Times New Roman"/>
          <w:color w:val="365F91" w:themeColor="accent1" w:themeShade="BF"/>
          <w:sz w:val="40"/>
          <w:szCs w:val="40"/>
        </w:rPr>
        <w:t>государственных услуг</w:t>
      </w:r>
      <w:r w:rsidR="001724F6" w:rsidRPr="0084683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</w:p>
    <w:p w:rsidR="006068D9" w:rsidRPr="0084683F" w:rsidRDefault="006068D9" w:rsidP="006068D9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0534D" w:rsidRDefault="00341D99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Рабочий лист</w:t>
      </w:r>
      <w:r w:rsidR="002239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24F6" w:rsidRDefault="001724F6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Фамилия, имя</w:t>
      </w:r>
      <w:r w:rsidRPr="00341D99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br/>
      </w:r>
      <w:r w:rsidRPr="00341D99">
        <w:rPr>
          <w:rFonts w:ascii="Times New Roman" w:hAnsi="Times New Roman" w:cs="Times New Roman"/>
          <w:b/>
          <w:sz w:val="28"/>
          <w:szCs w:val="28"/>
        </w:rPr>
        <w:t xml:space="preserve">Школа № </w:t>
      </w:r>
      <w:r w:rsidRPr="00341D99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1D99" w:rsidRPr="00341D99" w:rsidRDefault="00341D99" w:rsidP="00341D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Класс</w:t>
      </w:r>
      <w:r w:rsidRPr="00FB3E56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666C81" w:rsidRPr="000D7B08">
        <w:rPr>
          <w:rFonts w:ascii="Times New Roman" w:hAnsi="Times New Roman" w:cs="Times New Roman"/>
          <w:sz w:val="28"/>
          <w:szCs w:val="28"/>
        </w:rPr>
        <w:t>______</w:t>
      </w:r>
      <w:r w:rsidRPr="00FB3E56">
        <w:rPr>
          <w:rFonts w:ascii="Times New Roman" w:hAnsi="Times New Roman" w:cs="Times New Roman"/>
          <w:sz w:val="28"/>
          <w:szCs w:val="28"/>
        </w:rPr>
        <w:t>_________</w:t>
      </w:r>
    </w:p>
    <w:p w:rsidR="00341D99" w:rsidRPr="00341D99" w:rsidRDefault="00341D99" w:rsidP="00FB3E5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41D99">
        <w:rPr>
          <w:rFonts w:ascii="Times New Roman" w:hAnsi="Times New Roman" w:cs="Times New Roman"/>
          <w:b/>
          <w:sz w:val="28"/>
          <w:szCs w:val="28"/>
        </w:rPr>
        <w:t>Правила работы:</w:t>
      </w:r>
    </w:p>
    <w:p w:rsidR="00341D99" w:rsidRPr="00341D99" w:rsidRDefault="00341D99" w:rsidP="00095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</w:t>
      </w:r>
      <w:r w:rsidR="004B646F">
        <w:rPr>
          <w:rFonts w:ascii="Times New Roman" w:hAnsi="Times New Roman" w:cs="Times New Roman"/>
          <w:sz w:val="28"/>
          <w:szCs w:val="28"/>
        </w:rPr>
        <w:t> </w:t>
      </w:r>
      <w:r w:rsidRPr="00341D99">
        <w:rPr>
          <w:rFonts w:ascii="Times New Roman" w:hAnsi="Times New Roman" w:cs="Times New Roman"/>
          <w:sz w:val="28"/>
          <w:szCs w:val="28"/>
        </w:rPr>
        <w:t>уроку, ответы и решения оформляйте письменно;</w:t>
      </w:r>
    </w:p>
    <w:p w:rsidR="00341D99" w:rsidRPr="00341D99" w:rsidRDefault="00341D99" w:rsidP="00095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341D99" w:rsidRPr="00341D99" w:rsidRDefault="00341D99" w:rsidP="00095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при необходимости задавайте вопросы с целью получения необходимых сведений и данных;</w:t>
      </w:r>
    </w:p>
    <w:p w:rsidR="00341D99" w:rsidRPr="00666C81" w:rsidRDefault="00341D99" w:rsidP="00095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C81">
        <w:rPr>
          <w:rFonts w:ascii="Times New Roman" w:hAnsi="Times New Roman" w:cs="Times New Roman"/>
          <w:sz w:val="28"/>
          <w:szCs w:val="28"/>
        </w:rPr>
        <w:t xml:space="preserve">– не забудьте взять с собой </w:t>
      </w:r>
      <w:r w:rsidR="00E75316" w:rsidRPr="00666C81">
        <w:rPr>
          <w:rFonts w:ascii="Times New Roman" w:hAnsi="Times New Roman" w:cs="Times New Roman"/>
          <w:b/>
          <w:sz w:val="28"/>
          <w:szCs w:val="28"/>
        </w:rPr>
        <w:t>измерительную</w:t>
      </w:r>
      <w:r w:rsidRPr="00666C81">
        <w:rPr>
          <w:rFonts w:ascii="Times New Roman" w:hAnsi="Times New Roman" w:cs="Times New Roman"/>
          <w:b/>
          <w:sz w:val="28"/>
          <w:szCs w:val="28"/>
        </w:rPr>
        <w:t xml:space="preserve"> рулетку</w:t>
      </w:r>
      <w:r w:rsidRPr="00666C81">
        <w:rPr>
          <w:rFonts w:ascii="Times New Roman" w:hAnsi="Times New Roman" w:cs="Times New Roman"/>
          <w:sz w:val="28"/>
          <w:szCs w:val="28"/>
        </w:rPr>
        <w:t xml:space="preserve"> и</w:t>
      </w:r>
      <w:r w:rsidR="00666C81" w:rsidRPr="00666C81">
        <w:rPr>
          <w:rFonts w:ascii="Times New Roman" w:hAnsi="Times New Roman" w:cs="Times New Roman"/>
          <w:sz w:val="28"/>
          <w:szCs w:val="28"/>
        </w:rPr>
        <w:t xml:space="preserve"> </w:t>
      </w:r>
      <w:r w:rsidRPr="00666C81">
        <w:rPr>
          <w:rFonts w:ascii="Times New Roman" w:hAnsi="Times New Roman" w:cs="Times New Roman"/>
          <w:b/>
          <w:sz w:val="28"/>
          <w:szCs w:val="28"/>
        </w:rPr>
        <w:t>мобильное устройство с выходом в интернет</w:t>
      </w:r>
      <w:r w:rsidRPr="00666C81">
        <w:rPr>
          <w:rFonts w:ascii="Times New Roman" w:hAnsi="Times New Roman" w:cs="Times New Roman"/>
          <w:sz w:val="28"/>
          <w:szCs w:val="28"/>
        </w:rPr>
        <w:t>.</w:t>
      </w:r>
    </w:p>
    <w:p w:rsidR="00CD33C8" w:rsidRDefault="00CD33C8" w:rsidP="00A765D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5D2">
        <w:rPr>
          <w:rFonts w:ascii="Times New Roman" w:hAnsi="Times New Roman" w:cs="Times New Roman"/>
          <w:i/>
          <w:sz w:val="28"/>
          <w:szCs w:val="28"/>
        </w:rPr>
        <w:t>Схема движения группы:</w:t>
      </w:r>
      <w:r w:rsidR="00353B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65D2">
        <w:rPr>
          <w:rFonts w:ascii="Times New Roman" w:hAnsi="Times New Roman" w:cs="Times New Roman"/>
          <w:i/>
          <w:sz w:val="28"/>
          <w:szCs w:val="28"/>
        </w:rPr>
        <w:t>п</w:t>
      </w:r>
      <w:r w:rsidRPr="00A765D2">
        <w:rPr>
          <w:rFonts w:ascii="Times New Roman" w:hAnsi="Times New Roman" w:cs="Times New Roman"/>
          <w:i/>
          <w:sz w:val="28"/>
          <w:szCs w:val="28"/>
        </w:rPr>
        <w:t xml:space="preserve">арадное крыльцо (на улице) – </w:t>
      </w:r>
      <w:r w:rsidR="00A765D2" w:rsidRPr="00A765D2">
        <w:rPr>
          <w:rFonts w:ascii="Times New Roman" w:hAnsi="Times New Roman" w:cs="Times New Roman"/>
          <w:i/>
          <w:sz w:val="28"/>
          <w:szCs w:val="28"/>
        </w:rPr>
        <w:t>в</w:t>
      </w:r>
      <w:r w:rsidRPr="00A765D2">
        <w:rPr>
          <w:rFonts w:ascii="Times New Roman" w:hAnsi="Times New Roman" w:cs="Times New Roman"/>
          <w:i/>
          <w:sz w:val="28"/>
          <w:szCs w:val="28"/>
        </w:rPr>
        <w:t xml:space="preserve">естибюль, зона у </w:t>
      </w:r>
      <w:r w:rsidRPr="00A765D2">
        <w:rPr>
          <w:rFonts w:ascii="Times New Roman" w:hAnsi="Times New Roman" w:cs="Times New Roman"/>
          <w:i/>
          <w:sz w:val="28"/>
          <w:szCs w:val="28"/>
          <w:lang w:val="en-US"/>
        </w:rPr>
        <w:t>VR</w:t>
      </w:r>
      <w:r w:rsidRPr="00A765D2">
        <w:rPr>
          <w:rFonts w:ascii="Times New Roman" w:hAnsi="Times New Roman" w:cs="Times New Roman"/>
          <w:i/>
          <w:sz w:val="28"/>
          <w:szCs w:val="28"/>
        </w:rPr>
        <w:t xml:space="preserve">-кинотеатра </w:t>
      </w:r>
      <w:r w:rsidR="00A765D2" w:rsidRPr="00A765D2">
        <w:rPr>
          <w:rFonts w:ascii="Times New Roman" w:hAnsi="Times New Roman" w:cs="Times New Roman"/>
          <w:i/>
          <w:sz w:val="28"/>
          <w:szCs w:val="28"/>
        </w:rPr>
        <w:t>–</w:t>
      </w:r>
      <w:r w:rsidRPr="00A765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65D2" w:rsidRPr="00A765D2">
        <w:rPr>
          <w:rFonts w:ascii="Times New Roman" w:hAnsi="Times New Roman" w:cs="Times New Roman"/>
          <w:i/>
          <w:sz w:val="28"/>
          <w:szCs w:val="28"/>
        </w:rPr>
        <w:t>с</w:t>
      </w:r>
      <w:r w:rsidRPr="00A765D2">
        <w:rPr>
          <w:rFonts w:ascii="Times New Roman" w:hAnsi="Times New Roman" w:cs="Times New Roman"/>
          <w:i/>
          <w:sz w:val="28"/>
          <w:szCs w:val="28"/>
        </w:rPr>
        <w:t>тенд с</w:t>
      </w:r>
      <w:r w:rsidR="00A765D2" w:rsidRPr="00A765D2">
        <w:rPr>
          <w:rFonts w:ascii="Times New Roman" w:hAnsi="Times New Roman" w:cs="Times New Roman"/>
          <w:i/>
          <w:sz w:val="28"/>
          <w:szCs w:val="28"/>
        </w:rPr>
        <w:t> </w:t>
      </w:r>
      <w:r w:rsidRPr="00A765D2">
        <w:rPr>
          <w:rFonts w:ascii="Times New Roman" w:hAnsi="Times New Roman" w:cs="Times New Roman"/>
          <w:i/>
          <w:sz w:val="28"/>
          <w:szCs w:val="28"/>
        </w:rPr>
        <w:t>выдвижными слайдерами «До революции»</w:t>
      </w:r>
      <w:r w:rsidR="00A765D2" w:rsidRPr="00A765D2">
        <w:rPr>
          <w:rFonts w:ascii="Times New Roman" w:hAnsi="Times New Roman" w:cs="Times New Roman"/>
          <w:i/>
          <w:sz w:val="28"/>
          <w:szCs w:val="28"/>
        </w:rPr>
        <w:t xml:space="preserve"> – г</w:t>
      </w:r>
      <w:r w:rsidRPr="00A765D2">
        <w:rPr>
          <w:rFonts w:ascii="Times New Roman" w:hAnsi="Times New Roman" w:cs="Times New Roman"/>
          <w:i/>
          <w:sz w:val="28"/>
          <w:szCs w:val="28"/>
        </w:rPr>
        <w:t xml:space="preserve">олографические вентиляторы – </w:t>
      </w:r>
      <w:r w:rsidR="00A765D2" w:rsidRPr="00A765D2">
        <w:rPr>
          <w:rFonts w:ascii="Times New Roman" w:hAnsi="Times New Roman" w:cs="Times New Roman"/>
          <w:i/>
          <w:sz w:val="28"/>
          <w:szCs w:val="28"/>
        </w:rPr>
        <w:t>з</w:t>
      </w:r>
      <w:r w:rsidRPr="00A765D2">
        <w:rPr>
          <w:rFonts w:ascii="Times New Roman" w:hAnsi="Times New Roman" w:cs="Times New Roman"/>
          <w:i/>
          <w:sz w:val="28"/>
          <w:szCs w:val="28"/>
        </w:rPr>
        <w:t xml:space="preserve">она </w:t>
      </w:r>
      <w:r w:rsidR="00A765D2" w:rsidRPr="00A765D2">
        <w:rPr>
          <w:rFonts w:ascii="Times New Roman" w:hAnsi="Times New Roman" w:cs="Times New Roman"/>
          <w:i/>
          <w:sz w:val="28"/>
          <w:szCs w:val="28"/>
        </w:rPr>
        <w:t>«</w:t>
      </w:r>
      <w:r w:rsidRPr="00A765D2">
        <w:rPr>
          <w:rFonts w:ascii="Times New Roman" w:hAnsi="Times New Roman" w:cs="Times New Roman"/>
          <w:i/>
          <w:sz w:val="28"/>
          <w:szCs w:val="28"/>
        </w:rPr>
        <w:t>Путешествие в профессию</w:t>
      </w:r>
      <w:r w:rsidR="00A765D2" w:rsidRPr="00A765D2">
        <w:rPr>
          <w:rFonts w:ascii="Times New Roman" w:hAnsi="Times New Roman" w:cs="Times New Roman"/>
          <w:i/>
          <w:sz w:val="28"/>
          <w:szCs w:val="28"/>
        </w:rPr>
        <w:t>».</w:t>
      </w:r>
    </w:p>
    <w:p w:rsidR="00353B35" w:rsidRPr="00A765D2" w:rsidRDefault="00353B35" w:rsidP="00A765D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61C4" w:rsidRPr="002B61C4" w:rsidRDefault="002B61C4" w:rsidP="002B61C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B61C4">
        <w:rPr>
          <w:rFonts w:ascii="Times New Roman" w:hAnsi="Times New Roman" w:cs="Times New Roman"/>
          <w:i/>
          <w:sz w:val="28"/>
          <w:szCs w:val="28"/>
        </w:rPr>
        <w:t>Парадное крыльцо (на улице).</w:t>
      </w:r>
    </w:p>
    <w:p w:rsidR="002B61C4" w:rsidRPr="00E75316" w:rsidRDefault="002B61C4" w:rsidP="002B61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E75316">
        <w:rPr>
          <w:rFonts w:ascii="Times New Roman" w:hAnsi="Times New Roman" w:cs="Times New Roman"/>
          <w:b/>
          <w:sz w:val="28"/>
          <w:szCs w:val="28"/>
        </w:rPr>
        <w:t>илиционер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61C4" w:rsidRPr="00E75316" w:rsidRDefault="002B61C4" w:rsidP="002B61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F810DAE" wp14:editId="14F6C260">
            <wp:simplePos x="0" y="0"/>
            <wp:positionH relativeFrom="column">
              <wp:posOffset>2158365</wp:posOffset>
            </wp:positionH>
            <wp:positionV relativeFrom="paragraph">
              <wp:posOffset>13335</wp:posOffset>
            </wp:positionV>
            <wp:extent cx="3783330" cy="2048510"/>
            <wp:effectExtent l="0" t="0" r="7620" b="8890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Павильон «РСФСР» был построен для ВСХВ-54 по проекту архитекторов             Р. Бегунца и С. Никулина. Здание по стилю напоминает храм-памятник советской эпохи в честь победы на военном и трудовом фронтах. Это один из </w:t>
      </w:r>
      <w:r w:rsidRPr="00E75316">
        <w:rPr>
          <w:rFonts w:ascii="Times New Roman" w:hAnsi="Times New Roman" w:cs="Times New Roman"/>
          <w:sz w:val="28"/>
          <w:szCs w:val="28"/>
        </w:rPr>
        <w:lastRenderedPageBreak/>
        <w:t xml:space="preserve">самых «пышных» павильонов в парке. </w:t>
      </w:r>
      <w:r w:rsidRPr="009F62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F62E3">
        <w:rPr>
          <w:rFonts w:ascii="Times New Roman" w:hAnsi="Times New Roman" w:cs="Times New Roman"/>
          <w:sz w:val="28"/>
          <w:szCs w:val="28"/>
        </w:rPr>
        <w:t>1960-е годы, когда павильон начал знакомить зрителей с</w:t>
      </w:r>
      <w:r w:rsidR="00DA2306">
        <w:rPr>
          <w:rFonts w:ascii="Times New Roman" w:hAnsi="Times New Roman" w:cs="Times New Roman"/>
          <w:sz w:val="28"/>
          <w:szCs w:val="28"/>
        </w:rPr>
        <w:t> </w:t>
      </w:r>
      <w:r w:rsidRPr="009F62E3">
        <w:rPr>
          <w:rFonts w:ascii="Times New Roman" w:hAnsi="Times New Roman" w:cs="Times New Roman"/>
          <w:sz w:val="28"/>
          <w:szCs w:val="28"/>
        </w:rPr>
        <w:t>достижениями в</w:t>
      </w:r>
      <w:r w:rsidR="00DA2306">
        <w:rPr>
          <w:rFonts w:ascii="Times New Roman" w:hAnsi="Times New Roman" w:cs="Times New Roman"/>
          <w:sz w:val="28"/>
          <w:szCs w:val="28"/>
        </w:rPr>
        <w:t xml:space="preserve"> </w:t>
      </w:r>
      <w:r w:rsidRPr="009F62E3">
        <w:rPr>
          <w:rFonts w:ascii="Times New Roman" w:hAnsi="Times New Roman" w:cs="Times New Roman"/>
          <w:sz w:val="28"/>
          <w:szCs w:val="28"/>
        </w:rPr>
        <w:t>области ядерной энергетики, его внутреннюю обстановку упростили и</w:t>
      </w:r>
      <w:r w:rsidR="00DA2306">
        <w:rPr>
          <w:rFonts w:ascii="Times New Roman" w:hAnsi="Times New Roman" w:cs="Times New Roman"/>
          <w:sz w:val="28"/>
          <w:szCs w:val="28"/>
        </w:rPr>
        <w:t xml:space="preserve"> </w:t>
      </w:r>
      <w:r w:rsidRPr="009F62E3">
        <w:rPr>
          <w:rFonts w:ascii="Times New Roman" w:hAnsi="Times New Roman" w:cs="Times New Roman"/>
          <w:sz w:val="28"/>
          <w:szCs w:val="28"/>
        </w:rPr>
        <w:t>изменили название: он стал «Атомной энергией». С 2004 по 2014 год здесь размещался музей «Ледниковый период»,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2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2E3">
        <w:rPr>
          <w:rFonts w:ascii="Times New Roman" w:hAnsi="Times New Roman" w:cs="Times New Roman"/>
          <w:sz w:val="28"/>
          <w:szCs w:val="28"/>
        </w:rPr>
        <w:t>настоящее время это павильон «Мои документы».</w:t>
      </w:r>
    </w:p>
    <w:p w:rsidR="002B61C4" w:rsidRPr="00E75316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8BA195" wp14:editId="5CC2C09F">
            <wp:extent cx="5858189" cy="507774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8930" cy="507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C4" w:rsidRDefault="002B61C4" w:rsidP="002B61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1C4" w:rsidRPr="00E75316" w:rsidRDefault="002B61C4" w:rsidP="003111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В вашем распоряжении фотография павильона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75316">
        <w:rPr>
          <w:rFonts w:ascii="Times New Roman" w:hAnsi="Times New Roman" w:cs="Times New Roman"/>
          <w:sz w:val="28"/>
          <w:szCs w:val="28"/>
        </w:rPr>
        <w:t>РСФСР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75316">
        <w:rPr>
          <w:rFonts w:ascii="Times New Roman" w:hAnsi="Times New Roman" w:cs="Times New Roman"/>
          <w:sz w:val="28"/>
          <w:szCs w:val="28"/>
        </w:rPr>
        <w:t xml:space="preserve"> (Атомная энергия).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75316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ней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запечатлен служащий РОМ МВД (</w:t>
      </w:r>
      <w:r w:rsidR="00EF0870">
        <w:rPr>
          <w:rFonts w:ascii="Times New Roman" w:hAnsi="Times New Roman" w:cs="Times New Roman"/>
          <w:sz w:val="28"/>
          <w:szCs w:val="28"/>
        </w:rPr>
        <w:t>р</w:t>
      </w:r>
      <w:r w:rsidRPr="00E75316">
        <w:rPr>
          <w:rFonts w:ascii="Times New Roman" w:hAnsi="Times New Roman" w:cs="Times New Roman"/>
          <w:sz w:val="28"/>
          <w:szCs w:val="28"/>
        </w:rPr>
        <w:t>айонно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5316">
        <w:rPr>
          <w:rFonts w:ascii="Times New Roman" w:hAnsi="Times New Roman" w:cs="Times New Roman"/>
          <w:sz w:val="28"/>
          <w:szCs w:val="28"/>
        </w:rPr>
        <w:t xml:space="preserve"> отделени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5316">
        <w:rPr>
          <w:rFonts w:ascii="Times New Roman" w:hAnsi="Times New Roman" w:cs="Times New Roman"/>
          <w:sz w:val="28"/>
          <w:szCs w:val="28"/>
        </w:rPr>
        <w:t xml:space="preserve"> милиции Министерства внутренних дел). Этот человек стоит рядом с одной из колонн (указан стрелкой). В 1954 году выдача паспортов гражданам СССР осуществлялась именно в районных отделениях милиции. Милиционеры, служившие в РОМ МВД, носили специальное обмундирование (фуражка, китель, брюки-галифе, сапоги). </w:t>
      </w:r>
    </w:p>
    <w:p w:rsidR="002B61C4" w:rsidRPr="00E75316" w:rsidRDefault="002B61C4" w:rsidP="003111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EC8">
        <w:rPr>
          <w:rFonts w:ascii="Times New Roman" w:hAnsi="Times New Roman" w:cs="Times New Roman"/>
          <w:sz w:val="28"/>
          <w:szCs w:val="28"/>
        </w:rPr>
        <w:t>Измер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1B2EC8">
        <w:rPr>
          <w:rFonts w:ascii="Times New Roman" w:hAnsi="Times New Roman" w:cs="Times New Roman"/>
          <w:sz w:val="28"/>
          <w:szCs w:val="28"/>
        </w:rPr>
        <w:t xml:space="preserve"> рулеткой обхват одной из колонн фасада здания</w:t>
      </w:r>
      <w:r>
        <w:rPr>
          <w:rFonts w:ascii="Times New Roman" w:hAnsi="Times New Roman" w:cs="Times New Roman"/>
          <w:sz w:val="28"/>
          <w:szCs w:val="28"/>
        </w:rPr>
        <w:t>. Используя данные измерений и соотношение линейных размеров на фотографии</w:t>
      </w:r>
      <w:r w:rsidRPr="001B2EC8">
        <w:rPr>
          <w:rFonts w:ascii="Times New Roman" w:hAnsi="Times New Roman" w:cs="Times New Roman"/>
          <w:sz w:val="28"/>
          <w:szCs w:val="28"/>
        </w:rPr>
        <w:t>, определите</w:t>
      </w:r>
      <w:r>
        <w:rPr>
          <w:rFonts w:ascii="Times New Roman" w:hAnsi="Times New Roman" w:cs="Times New Roman"/>
          <w:sz w:val="28"/>
          <w:szCs w:val="28"/>
        </w:rPr>
        <w:t xml:space="preserve"> номер роста гимнастерки и шаровар летних, которые подойдут </w:t>
      </w:r>
      <w:r w:rsidRPr="00E75316">
        <w:rPr>
          <w:rFonts w:ascii="Times New Roman" w:hAnsi="Times New Roman" w:cs="Times New Roman"/>
          <w:sz w:val="28"/>
          <w:szCs w:val="28"/>
        </w:rPr>
        <w:t>служащ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E75316">
        <w:rPr>
          <w:rFonts w:ascii="Times New Roman" w:hAnsi="Times New Roman" w:cs="Times New Roman"/>
          <w:sz w:val="28"/>
          <w:szCs w:val="28"/>
        </w:rPr>
        <w:t xml:space="preserve"> РОМ МВД</w:t>
      </w:r>
      <w:r>
        <w:rPr>
          <w:rFonts w:ascii="Times New Roman" w:hAnsi="Times New Roman" w:cs="Times New Roman"/>
          <w:sz w:val="28"/>
          <w:szCs w:val="28"/>
        </w:rPr>
        <w:t>, запечатленному на фотографии</w:t>
      </w:r>
      <w:r w:rsidRPr="001B2E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Число </w:t>
      </w:r>
      <m:oMath>
        <m:r>
          <w:rPr>
            <w:rFonts w:ascii="Cambria Math" w:hAnsi="Cambria Math" w:cs="Times New Roman"/>
            <w:sz w:val="28"/>
            <w:szCs w:val="28"/>
          </w:rPr>
          <m:t>π≈3,14</m:t>
        </m:r>
      </m:oMath>
      <w:r w:rsidRPr="00E75316">
        <w:rPr>
          <w:rFonts w:ascii="Times New Roman" w:hAnsi="Times New Roman" w:cs="Times New Roman"/>
          <w:sz w:val="28"/>
          <w:szCs w:val="28"/>
        </w:rPr>
        <w:t>.</w:t>
      </w:r>
    </w:p>
    <w:p w:rsidR="002B61C4" w:rsidRPr="00E75316" w:rsidRDefault="002B61C4" w:rsidP="002B61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ростовок для выдачи обмундирования и белья военной формы в период с 1930 по 1960 г</w:t>
      </w:r>
      <w:r w:rsidRPr="00E75316">
        <w:rPr>
          <w:rFonts w:ascii="Times New Roman" w:hAnsi="Times New Roman" w:cs="Times New Roman"/>
          <w:b/>
          <w:sz w:val="28"/>
          <w:szCs w:val="28"/>
        </w:rPr>
        <w:t>.</w:t>
      </w:r>
    </w:p>
    <w:p w:rsidR="002B61C4" w:rsidRPr="00E75316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6647864" wp14:editId="476B6BFE">
            <wp:simplePos x="0" y="0"/>
            <wp:positionH relativeFrom="margin">
              <wp:posOffset>129143</wp:posOffset>
            </wp:positionH>
            <wp:positionV relativeFrom="paragraph">
              <wp:posOffset>78728</wp:posOffset>
            </wp:positionV>
            <wp:extent cx="3646805" cy="5610225"/>
            <wp:effectExtent l="152400" t="152400" r="353695" b="371475"/>
            <wp:wrapTight wrapText="bothSides">
              <wp:wrapPolygon edited="0">
                <wp:start x="451" y="-587"/>
                <wp:lineTo x="-903" y="-440"/>
                <wp:lineTo x="-903" y="21930"/>
                <wp:lineTo x="790" y="22957"/>
                <wp:lineTo x="21890" y="22957"/>
                <wp:lineTo x="22002" y="22810"/>
                <wp:lineTo x="23469" y="21930"/>
                <wp:lineTo x="23582" y="733"/>
                <wp:lineTo x="22228" y="-367"/>
                <wp:lineTo x="22115" y="-587"/>
                <wp:lineTo x="451" y="-58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561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ADD0A" wp14:editId="449ECCCE">
            <wp:extent cx="1386964" cy="3443730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8429" cy="344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C4" w:rsidRDefault="002B61C4" w:rsidP="002B61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2B61C4" w:rsidRDefault="002B61C4" w:rsidP="002B61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C4" w:rsidRDefault="002B61C4" w:rsidP="002B61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2B61C4" w:rsidRPr="002B61C4" w:rsidRDefault="002B61C4" w:rsidP="002B61C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B61C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Вестибюль, зона у </w:t>
      </w:r>
      <w:r w:rsidRPr="002B61C4">
        <w:rPr>
          <w:rFonts w:ascii="Times New Roman" w:hAnsi="Times New Roman" w:cs="Times New Roman"/>
          <w:i/>
          <w:sz w:val="28"/>
          <w:szCs w:val="28"/>
          <w:lang w:val="en-US"/>
        </w:rPr>
        <w:t>VR</w:t>
      </w:r>
      <w:r w:rsidRPr="002B61C4">
        <w:rPr>
          <w:rFonts w:ascii="Times New Roman" w:hAnsi="Times New Roman" w:cs="Times New Roman"/>
          <w:i/>
          <w:sz w:val="28"/>
          <w:szCs w:val="28"/>
        </w:rPr>
        <w:t>-</w:t>
      </w:r>
      <w:r w:rsidR="00CD33C8">
        <w:rPr>
          <w:rFonts w:ascii="Times New Roman" w:hAnsi="Times New Roman" w:cs="Times New Roman"/>
          <w:i/>
          <w:sz w:val="28"/>
          <w:szCs w:val="28"/>
        </w:rPr>
        <w:t>кинотеатра</w:t>
      </w:r>
    </w:p>
    <w:p w:rsidR="00395EA5" w:rsidRPr="00E75316" w:rsidRDefault="00395EA5" w:rsidP="00395E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B61C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Печатная машинка.</w:t>
      </w:r>
    </w:p>
    <w:p w:rsidR="00395EA5" w:rsidRDefault="00395EA5" w:rsidP="000138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Интересно, что ряд документов до сих пор созда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5316">
        <w:rPr>
          <w:rFonts w:ascii="Times New Roman" w:hAnsi="Times New Roman" w:cs="Times New Roman"/>
          <w:sz w:val="28"/>
          <w:szCs w:val="28"/>
        </w:rPr>
        <w:t>тся на печатных машинках. Делается это для обеспечения безопасности секретной информации. Сотрудник Департамента внешнеэконом</w:t>
      </w:r>
      <w:r>
        <w:rPr>
          <w:rFonts w:ascii="Times New Roman" w:hAnsi="Times New Roman" w:cs="Times New Roman"/>
          <w:sz w:val="28"/>
          <w:szCs w:val="28"/>
        </w:rPr>
        <w:t xml:space="preserve">ических и международных связей </w:t>
      </w:r>
      <w:r w:rsidRPr="00E75316">
        <w:rPr>
          <w:rFonts w:ascii="Times New Roman" w:hAnsi="Times New Roman" w:cs="Times New Roman"/>
          <w:sz w:val="28"/>
          <w:szCs w:val="28"/>
        </w:rPr>
        <w:t>города Москвы для удобств</w:t>
      </w:r>
      <w:r w:rsidR="004B646F">
        <w:rPr>
          <w:rFonts w:ascii="Times New Roman" w:hAnsi="Times New Roman" w:cs="Times New Roman"/>
          <w:sz w:val="28"/>
          <w:szCs w:val="28"/>
        </w:rPr>
        <w:t>а личного использования решил п</w:t>
      </w:r>
      <w:r w:rsidRPr="00E75316">
        <w:rPr>
          <w:rFonts w:ascii="Times New Roman" w:hAnsi="Times New Roman" w:cs="Times New Roman"/>
          <w:sz w:val="28"/>
          <w:szCs w:val="28"/>
        </w:rPr>
        <w:t xml:space="preserve">оменять расположение литер на молоточках пишущей машинки с последовательности, начинающейся </w:t>
      </w:r>
      <w:r w:rsidR="005D615B" w:rsidRPr="00E75316">
        <w:rPr>
          <w:rFonts w:ascii="Times New Roman" w:hAnsi="Times New Roman" w:cs="Times New Roman"/>
          <w:sz w:val="28"/>
          <w:szCs w:val="28"/>
        </w:rPr>
        <w:t>с</w:t>
      </w:r>
      <w:r w:rsidR="005D615B">
        <w:rPr>
          <w:rFonts w:ascii="Times New Roman" w:hAnsi="Times New Roman" w:cs="Times New Roman"/>
          <w:sz w:val="28"/>
          <w:szCs w:val="28"/>
        </w:rPr>
        <w:t> </w:t>
      </w:r>
      <w:r w:rsidR="005D615B" w:rsidRPr="00E75316">
        <w:rPr>
          <w:rFonts w:ascii="Times New Roman" w:hAnsi="Times New Roman" w:cs="Times New Roman"/>
          <w:sz w:val="28"/>
          <w:szCs w:val="28"/>
        </w:rPr>
        <w:t>QWERTY</w:t>
      </w:r>
      <w:r w:rsidRPr="00E75316">
        <w:rPr>
          <w:rFonts w:ascii="Times New Roman" w:hAnsi="Times New Roman" w:cs="Times New Roman"/>
          <w:sz w:val="28"/>
          <w:szCs w:val="28"/>
        </w:rPr>
        <w:t>, на привычную ему последовательность в алфавитном порядке. Как при этом изменится вероятность поломки устройства? Для правильного ответа на вопрос изучите информацию на стенде «Интересные факты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95EA5" w:rsidRPr="00E75316" w:rsidRDefault="00395EA5" w:rsidP="000138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ответа:</w:t>
      </w:r>
    </w:p>
    <w:p w:rsidR="00395EA5" w:rsidRDefault="00395EA5" w:rsidP="00013877">
      <w:pPr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вероятность уменьшится;</w:t>
      </w:r>
    </w:p>
    <w:p w:rsidR="00395EA5" w:rsidRPr="00E75316" w:rsidRDefault="00395EA5" w:rsidP="00013877">
      <w:pPr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вероятность увеличится; </w:t>
      </w:r>
    </w:p>
    <w:p w:rsidR="00395EA5" w:rsidRPr="00E75316" w:rsidRDefault="00395EA5" w:rsidP="00013877">
      <w:pPr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вероятность не изменится.  </w:t>
      </w:r>
    </w:p>
    <w:p w:rsidR="00395EA5" w:rsidRDefault="00395EA5" w:rsidP="000138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Решение: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5EA5" w:rsidRDefault="00395EA5" w:rsidP="00395E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</w:t>
      </w:r>
    </w:p>
    <w:p w:rsidR="00013877" w:rsidRDefault="00013877" w:rsidP="002B61C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F75D6" w:rsidRPr="002B61C4" w:rsidRDefault="002B61C4" w:rsidP="002B61C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B61C4">
        <w:rPr>
          <w:rFonts w:ascii="Times New Roman" w:hAnsi="Times New Roman" w:cs="Times New Roman"/>
          <w:i/>
          <w:sz w:val="28"/>
          <w:szCs w:val="28"/>
        </w:rPr>
        <w:t>Голографические вентиляторы</w:t>
      </w:r>
    </w:p>
    <w:p w:rsidR="00E75316" w:rsidRDefault="00E75316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>Зада</w:t>
      </w:r>
      <w:r w:rsidR="009D26AB">
        <w:rPr>
          <w:rFonts w:ascii="Times New Roman" w:hAnsi="Times New Roman" w:cs="Times New Roman"/>
          <w:b/>
          <w:sz w:val="28"/>
          <w:szCs w:val="28"/>
        </w:rPr>
        <w:t>ние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15B">
        <w:rPr>
          <w:rFonts w:ascii="Times New Roman" w:hAnsi="Times New Roman" w:cs="Times New Roman"/>
          <w:b/>
          <w:sz w:val="28"/>
          <w:szCs w:val="28"/>
        </w:rPr>
        <w:t>3</w:t>
      </w:r>
      <w:r w:rsidR="009D26AB"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6AB">
        <w:rPr>
          <w:rFonts w:ascii="Times New Roman" w:hAnsi="Times New Roman" w:cs="Times New Roman"/>
          <w:b/>
          <w:sz w:val="28"/>
          <w:szCs w:val="28"/>
        </w:rPr>
        <w:t>М</w:t>
      </w:r>
      <w:r w:rsidRPr="00E75316">
        <w:rPr>
          <w:rFonts w:ascii="Times New Roman" w:hAnsi="Times New Roman" w:cs="Times New Roman"/>
          <w:b/>
          <w:sz w:val="28"/>
          <w:szCs w:val="28"/>
        </w:rPr>
        <w:t>ундир чиновника</w:t>
      </w:r>
      <w:r w:rsidR="009D26AB">
        <w:rPr>
          <w:rFonts w:ascii="Times New Roman" w:hAnsi="Times New Roman" w:cs="Times New Roman"/>
          <w:b/>
          <w:sz w:val="28"/>
          <w:szCs w:val="28"/>
        </w:rPr>
        <w:t>.</w:t>
      </w:r>
    </w:p>
    <w:p w:rsidR="00E75316" w:rsidRPr="00E75316" w:rsidRDefault="00E75316" w:rsidP="000138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A6FCA0" wp14:editId="42363BD9">
            <wp:extent cx="2026920" cy="3380358"/>
            <wp:effectExtent l="0" t="0" r="0" b="0"/>
            <wp:docPr id="37" name="Рисунок 37" descr="https://img.wikireading.ru/438633_3_pic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wikireading.ru/438633_3_pic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20" cy="33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A2D6BD" wp14:editId="4314E182">
            <wp:extent cx="1822450" cy="3359355"/>
            <wp:effectExtent l="0" t="0" r="6350" b="0"/>
            <wp:docPr id="39" name="Рисунок 39" descr="http://4.bp.blogspot.com/-dxE0lxoyfAE/UGgASUEwfZI/AAAAAAAAPzE/Qx97no9OVZA/s400/175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dxE0lxoyfAE/UGgASUEwfZI/AAAAAAAAPzE/Qx97no9OVZA/s400/17582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84" cy="33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16" w:rsidRPr="00E75316" w:rsidRDefault="009D26AB" w:rsidP="00E7531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Церемониальный мундир чиновника</w:t>
      </w:r>
      <w:r w:rsidR="00E75316" w:rsidRPr="00E75316">
        <w:rPr>
          <w:rFonts w:ascii="Times New Roman" w:hAnsi="Times New Roman" w:cs="Times New Roman"/>
          <w:i/>
          <w:iCs/>
          <w:sz w:val="28"/>
          <w:szCs w:val="28"/>
        </w:rPr>
        <w:t xml:space="preserve"> Российской империи,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75316" w:rsidRPr="00E75316">
        <w:rPr>
          <w:rFonts w:ascii="Times New Roman" w:hAnsi="Times New Roman" w:cs="Times New Roman"/>
          <w:i/>
          <w:iCs/>
          <w:sz w:val="28"/>
          <w:szCs w:val="28"/>
        </w:rPr>
        <w:t>конец XIX в.</w:t>
      </w:r>
    </w:p>
    <w:p w:rsidR="00120315" w:rsidRPr="00E75316" w:rsidRDefault="00120315" w:rsidP="00B55E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Этот ч</w:t>
      </w:r>
      <w:r w:rsidRPr="00E75316">
        <w:rPr>
          <w:rFonts w:ascii="Times New Roman" w:hAnsi="Times New Roman" w:cs="Times New Roman"/>
          <w:sz w:val="28"/>
          <w:szCs w:val="28"/>
        </w:rPr>
        <w:t>иновник получил мундир в декабре 1801 года. Точнее, он получил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два мундира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75316">
        <w:rPr>
          <w:rFonts w:ascii="Times New Roman" w:hAnsi="Times New Roman" w:cs="Times New Roman"/>
          <w:sz w:val="28"/>
          <w:szCs w:val="28"/>
        </w:rPr>
        <w:t xml:space="preserve"> один праздничный (церемониальный), а другой для «вседневного употребления». Оба они должны были быть из красного сукна, на красной шелковой подкладке, со стоячим воротником и обшлагами из зеленого бархата. Праздничный кафтан имел золотое шитьё по бортам, на воротнике и обшлагах. Повседневный, то есть вицмундир, не имел бортового шитья. Стоимость парадного, расшитого </w:t>
      </w:r>
      <w:r w:rsidR="00013877" w:rsidRPr="00E75316">
        <w:rPr>
          <w:rFonts w:ascii="Times New Roman" w:hAnsi="Times New Roman" w:cs="Times New Roman"/>
          <w:sz w:val="28"/>
          <w:szCs w:val="28"/>
        </w:rPr>
        <w:t>золотом церемониального мундира чиновника,</w:t>
      </w:r>
      <w:r w:rsidRPr="00E75316">
        <w:rPr>
          <w:rFonts w:ascii="Times New Roman" w:hAnsi="Times New Roman" w:cs="Times New Roman"/>
          <w:sz w:val="28"/>
          <w:szCs w:val="28"/>
        </w:rPr>
        <w:t xml:space="preserve"> была равна его месячному окладу.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75316">
        <w:rPr>
          <w:rFonts w:ascii="Times New Roman" w:hAnsi="Times New Roman" w:cs="Times New Roman"/>
          <w:sz w:val="28"/>
          <w:szCs w:val="28"/>
        </w:rPr>
        <w:t>постройку мундира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75316">
        <w:rPr>
          <w:rFonts w:ascii="Times New Roman" w:hAnsi="Times New Roman" w:cs="Times New Roman"/>
          <w:sz w:val="28"/>
          <w:szCs w:val="28"/>
        </w:rPr>
        <w:t xml:space="preserve"> государство выделяло специальное ассигнование.</w:t>
      </w:r>
    </w:p>
    <w:p w:rsidR="00120315" w:rsidRPr="00E75316" w:rsidRDefault="00120315" w:rsidP="00B55E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Обратившись к информации интерактивного с</w:t>
      </w:r>
      <w:r>
        <w:rPr>
          <w:rFonts w:ascii="Times New Roman" w:hAnsi="Times New Roman" w:cs="Times New Roman"/>
          <w:sz w:val="28"/>
          <w:szCs w:val="28"/>
        </w:rPr>
        <w:t>тенда при входе в экспозицию (1 </w:t>
      </w:r>
      <w:r w:rsidRPr="00E75316">
        <w:rPr>
          <w:rFonts w:ascii="Times New Roman" w:hAnsi="Times New Roman" w:cs="Times New Roman"/>
          <w:sz w:val="28"/>
          <w:szCs w:val="28"/>
        </w:rPr>
        <w:t>этаж), узнайте, о каком чиновнике идет речь, а затем определит</w:t>
      </w:r>
      <w:r>
        <w:rPr>
          <w:rFonts w:ascii="Times New Roman" w:hAnsi="Times New Roman" w:cs="Times New Roman"/>
          <w:sz w:val="28"/>
          <w:szCs w:val="28"/>
        </w:rPr>
        <w:t xml:space="preserve">е, сколько рублей (целых, </w:t>
      </w:r>
      <w:r w:rsidRPr="00E75316">
        <w:rPr>
          <w:rFonts w:ascii="Times New Roman" w:hAnsi="Times New Roman" w:cs="Times New Roman"/>
          <w:sz w:val="28"/>
          <w:szCs w:val="28"/>
        </w:rPr>
        <w:t>без копеек) стоил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5316">
        <w:rPr>
          <w:rFonts w:ascii="Times New Roman" w:hAnsi="Times New Roman" w:cs="Times New Roman"/>
          <w:sz w:val="28"/>
          <w:szCs w:val="28"/>
        </w:rPr>
        <w:t xml:space="preserve"> бы теперь «постройка» его мундира.</w:t>
      </w:r>
    </w:p>
    <w:p w:rsidR="00120315" w:rsidRPr="00E75316" w:rsidRDefault="00120315" w:rsidP="001203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При решении задачи вам понадобится </w:t>
      </w:r>
      <w:r>
        <w:rPr>
          <w:rFonts w:ascii="Times New Roman" w:hAnsi="Times New Roman" w:cs="Times New Roman"/>
          <w:sz w:val="28"/>
          <w:szCs w:val="28"/>
        </w:rPr>
        <w:t>информация из следующих таблиц.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4253"/>
        <w:gridCol w:w="5245"/>
      </w:tblGrid>
      <w:tr w:rsidR="00E75316" w:rsidRPr="00155FE6" w:rsidTr="00155FE6">
        <w:tc>
          <w:tcPr>
            <w:tcW w:w="4253" w:type="dxa"/>
            <w:vAlign w:val="center"/>
          </w:tcPr>
          <w:p w:rsidR="00E75316" w:rsidRPr="00155FE6" w:rsidRDefault="00E75316" w:rsidP="00155FE6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чины</w:t>
            </w:r>
          </w:p>
        </w:tc>
        <w:tc>
          <w:tcPr>
            <w:tcW w:w="5245" w:type="dxa"/>
            <w:vAlign w:val="center"/>
          </w:tcPr>
          <w:p w:rsidR="00E75316" w:rsidRPr="00155FE6" w:rsidRDefault="00E75316" w:rsidP="00155FE6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b/>
                <w:sz w:val="24"/>
                <w:szCs w:val="24"/>
              </w:rPr>
              <w:t>Жалование в дореволюционных рублях по сравнению с жалованием тайного советника (1915 г.)</w:t>
            </w:r>
          </w:p>
        </w:tc>
      </w:tr>
      <w:tr w:rsidR="00E75316" w:rsidRPr="00155FE6" w:rsidTr="00297FF3">
        <w:tc>
          <w:tcPr>
            <w:tcW w:w="4253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Статский советник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0,55 жалования тайного советника</w:t>
            </w:r>
          </w:p>
        </w:tc>
      </w:tr>
      <w:tr w:rsidR="00E75316" w:rsidRPr="00155FE6" w:rsidTr="00297FF3">
        <w:tc>
          <w:tcPr>
            <w:tcW w:w="4253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Действительный статский советник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0,7 жалования тайного советника</w:t>
            </w:r>
          </w:p>
        </w:tc>
      </w:tr>
      <w:tr w:rsidR="00E75316" w:rsidRPr="00155FE6" w:rsidTr="00297FF3">
        <w:tc>
          <w:tcPr>
            <w:tcW w:w="4253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Сенатор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3 жалования тайного советника</w:t>
            </w:r>
          </w:p>
        </w:tc>
      </w:tr>
      <w:tr w:rsidR="00E75316" w:rsidRPr="00155FE6" w:rsidTr="00297FF3">
        <w:tc>
          <w:tcPr>
            <w:tcW w:w="4253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Полковник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0,65 жалования тайного советника</w:t>
            </w:r>
          </w:p>
        </w:tc>
      </w:tr>
      <w:tr w:rsidR="00E75316" w:rsidRPr="00155FE6" w:rsidTr="00297FF3">
        <w:tc>
          <w:tcPr>
            <w:tcW w:w="4253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Коллежский советник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0,416 жалования тайного советника</w:t>
            </w:r>
          </w:p>
        </w:tc>
      </w:tr>
      <w:tr w:rsidR="00E75316" w:rsidRPr="00155FE6" w:rsidTr="00297FF3">
        <w:tc>
          <w:tcPr>
            <w:tcW w:w="4253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Подполковник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0,37 жалования тайного советника</w:t>
            </w:r>
          </w:p>
        </w:tc>
      </w:tr>
      <w:tr w:rsidR="00E75316" w:rsidRPr="00155FE6" w:rsidTr="00297FF3">
        <w:tc>
          <w:tcPr>
            <w:tcW w:w="4253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Надворный советник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0,29 жалования тайного советника</w:t>
            </w:r>
          </w:p>
        </w:tc>
      </w:tr>
    </w:tbl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E75316" w:rsidRPr="00155FE6" w:rsidTr="00155FE6">
        <w:tc>
          <w:tcPr>
            <w:tcW w:w="4219" w:type="dxa"/>
            <w:vAlign w:val="center"/>
          </w:tcPr>
          <w:p w:rsidR="00E75316" w:rsidRPr="00155FE6" w:rsidRDefault="00E75316" w:rsidP="00155FE6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чины</w:t>
            </w:r>
          </w:p>
        </w:tc>
        <w:tc>
          <w:tcPr>
            <w:tcW w:w="5245" w:type="dxa"/>
            <w:vAlign w:val="center"/>
          </w:tcPr>
          <w:p w:rsidR="00155FE6" w:rsidRDefault="00E75316" w:rsidP="00155FE6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b/>
                <w:sz w:val="24"/>
                <w:szCs w:val="24"/>
              </w:rPr>
              <w:t>Жалование в дореволюционных рублях</w:t>
            </w:r>
          </w:p>
          <w:p w:rsidR="00E75316" w:rsidRPr="00155FE6" w:rsidRDefault="00E75316" w:rsidP="00155FE6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b/>
                <w:sz w:val="24"/>
                <w:szCs w:val="24"/>
              </w:rPr>
              <w:t>(1915 г.)</w:t>
            </w:r>
          </w:p>
        </w:tc>
      </w:tr>
      <w:tr w:rsidR="00E75316" w:rsidRPr="00155FE6" w:rsidTr="00297FF3">
        <w:tc>
          <w:tcPr>
            <w:tcW w:w="4219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Статский советник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</w:tr>
      <w:tr w:rsidR="00E75316" w:rsidRPr="00155FE6" w:rsidTr="00297FF3">
        <w:tc>
          <w:tcPr>
            <w:tcW w:w="4219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Действительный статский советник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E75316" w:rsidRPr="00155FE6" w:rsidTr="00297FF3">
        <w:tc>
          <w:tcPr>
            <w:tcW w:w="4219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Тайный советник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E75316" w:rsidRPr="00155FE6" w:rsidTr="00297FF3">
        <w:tc>
          <w:tcPr>
            <w:tcW w:w="4219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Полковник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</w:tr>
      <w:tr w:rsidR="00E75316" w:rsidRPr="00155FE6" w:rsidTr="00297FF3">
        <w:tc>
          <w:tcPr>
            <w:tcW w:w="4219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Коллежский советник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E75316" w:rsidRPr="00155FE6" w:rsidTr="00297FF3">
        <w:tc>
          <w:tcPr>
            <w:tcW w:w="4219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Подполковник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E75316" w:rsidRPr="00155FE6" w:rsidTr="00297FF3">
        <w:tc>
          <w:tcPr>
            <w:tcW w:w="4219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Надворный советник</w:t>
            </w:r>
          </w:p>
        </w:tc>
        <w:tc>
          <w:tcPr>
            <w:tcW w:w="5245" w:type="dxa"/>
          </w:tcPr>
          <w:p w:rsidR="00E75316" w:rsidRPr="00155FE6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55FE6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</w:tbl>
    <w:p w:rsidR="00E75316" w:rsidRPr="00E75316" w:rsidRDefault="00E75316" w:rsidP="00F150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при решении задачи </w:t>
      </w:r>
      <w:r w:rsidR="00F150BB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E75316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F150BB">
        <w:rPr>
          <w:rFonts w:ascii="Times New Roman" w:hAnsi="Times New Roman" w:cs="Times New Roman"/>
          <w:sz w:val="28"/>
          <w:szCs w:val="28"/>
        </w:rPr>
        <w:t>следующую информацию. В</w:t>
      </w:r>
      <w:r w:rsidRPr="00E75316">
        <w:rPr>
          <w:rFonts w:ascii="Times New Roman" w:hAnsi="Times New Roman" w:cs="Times New Roman"/>
          <w:sz w:val="28"/>
          <w:szCs w:val="28"/>
        </w:rPr>
        <w:t xml:space="preserve"> те годы существовал золотой стандарт, и каждый рубль содержал в себе 17,424 доли чистого золота. 1 доля </w:t>
      </w:r>
      <w:r w:rsidR="00F150BB">
        <w:rPr>
          <w:rFonts w:ascii="Times New Roman" w:hAnsi="Times New Roman" w:cs="Times New Roman"/>
          <w:sz w:val="28"/>
          <w:szCs w:val="28"/>
        </w:rPr>
        <w:t>золота =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 w:rsidR="00F150BB">
        <w:rPr>
          <w:rFonts w:ascii="Times New Roman" w:hAnsi="Times New Roman" w:cs="Times New Roman"/>
          <w:sz w:val="28"/>
          <w:szCs w:val="28"/>
        </w:rPr>
        <w:t>0,044435 г</w:t>
      </w:r>
      <w:r w:rsidRPr="00E75316">
        <w:rPr>
          <w:rFonts w:ascii="Times New Roman" w:hAnsi="Times New Roman" w:cs="Times New Roman"/>
          <w:sz w:val="28"/>
          <w:szCs w:val="28"/>
        </w:rPr>
        <w:t>. Стоимость золота сейчас</w:t>
      </w:r>
      <w:r w:rsidR="003B1343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– 2800 рублей за </w:t>
      </w:r>
      <w:r w:rsidR="007E3FBD">
        <w:rPr>
          <w:rFonts w:ascii="Times New Roman" w:hAnsi="Times New Roman" w:cs="Times New Roman"/>
          <w:sz w:val="28"/>
          <w:szCs w:val="28"/>
        </w:rPr>
        <w:t xml:space="preserve">1 </w:t>
      </w:r>
      <w:r w:rsidRPr="00E75316">
        <w:rPr>
          <w:rFonts w:ascii="Times New Roman" w:hAnsi="Times New Roman" w:cs="Times New Roman"/>
          <w:sz w:val="28"/>
          <w:szCs w:val="28"/>
        </w:rPr>
        <w:t>г.</w:t>
      </w:r>
    </w:p>
    <w:p w:rsidR="00395EA5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Решение:</w:t>
      </w:r>
    </w:p>
    <w:p w:rsidR="0085687E" w:rsidRPr="00E75316" w:rsidRDefault="0085687E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5316" w:rsidRPr="00E75316" w:rsidRDefault="0085687E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</w:t>
      </w:r>
      <w:r w:rsidR="00011D7C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013877" w:rsidRDefault="00013877" w:rsidP="002B61C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F75D6" w:rsidRPr="002B61C4" w:rsidRDefault="007F75D6" w:rsidP="002B61C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B61C4">
        <w:rPr>
          <w:rFonts w:ascii="Times New Roman" w:hAnsi="Times New Roman" w:cs="Times New Roman"/>
          <w:i/>
          <w:sz w:val="28"/>
          <w:szCs w:val="28"/>
        </w:rPr>
        <w:t>Зона «Путешествие в п</w:t>
      </w:r>
      <w:r w:rsidR="00DA52D8">
        <w:rPr>
          <w:rFonts w:ascii="Times New Roman" w:hAnsi="Times New Roman" w:cs="Times New Roman"/>
          <w:i/>
          <w:sz w:val="28"/>
          <w:szCs w:val="28"/>
        </w:rPr>
        <w:t>р</w:t>
      </w:r>
      <w:r w:rsidRPr="002B61C4">
        <w:rPr>
          <w:rFonts w:ascii="Times New Roman" w:hAnsi="Times New Roman" w:cs="Times New Roman"/>
          <w:i/>
          <w:sz w:val="28"/>
          <w:szCs w:val="28"/>
        </w:rPr>
        <w:t>офессию».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D615B">
        <w:rPr>
          <w:rFonts w:ascii="Times New Roman" w:hAnsi="Times New Roman" w:cs="Times New Roman"/>
          <w:b/>
          <w:sz w:val="28"/>
          <w:szCs w:val="28"/>
        </w:rPr>
        <w:t>4</w:t>
      </w:r>
      <w:r w:rsidR="00011D7C"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D7C">
        <w:rPr>
          <w:rFonts w:ascii="Times New Roman" w:hAnsi="Times New Roman" w:cs="Times New Roman"/>
          <w:b/>
          <w:sz w:val="28"/>
          <w:szCs w:val="28"/>
        </w:rPr>
        <w:t>Товарищ Бендер.</w:t>
      </w:r>
    </w:p>
    <w:p w:rsidR="00E75316" w:rsidRPr="00E75316" w:rsidRDefault="00E75316" w:rsidP="00011D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Найдите телеграфный аппарат Морзе и его описание. Познакомьтесь с азбукой Морзе.</w:t>
      </w:r>
    </w:p>
    <w:p w:rsidR="00E75316" w:rsidRPr="00E75316" w:rsidRDefault="00E75316" w:rsidP="00F31C0D">
      <w:pPr>
        <w:numPr>
          <w:ilvl w:val="0"/>
          <w:numId w:val="3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Для чего применяется аппарат Морзе?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011D7C">
        <w:rPr>
          <w:rFonts w:ascii="Times New Roman" w:hAnsi="Times New Roman" w:cs="Times New Roman"/>
          <w:sz w:val="28"/>
          <w:szCs w:val="28"/>
        </w:rPr>
        <w:t>_______</w:t>
      </w:r>
      <w:r w:rsidRPr="00E75316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E75316" w:rsidRPr="00E75316" w:rsidRDefault="00E75316" w:rsidP="00F31C0D">
      <w:pPr>
        <w:numPr>
          <w:ilvl w:val="0"/>
          <w:numId w:val="3"/>
        </w:numPr>
        <w:tabs>
          <w:tab w:val="left" w:pos="426"/>
        </w:tabs>
        <w:spacing w:line="240" w:lineRule="auto"/>
        <w:ind w:left="709" w:hanging="720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С помощью перечня знаков кода Морзе расшифруйте сигнал: 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--   /</m:t>
        </m:r>
      </m:oMath>
      <w:r w:rsidRPr="00E75316">
        <w:rPr>
          <w:rFonts w:ascii="Times New Roman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>∙∙-∙</m:t>
        </m:r>
      </m:oMath>
      <w:r w:rsidRPr="00E75316">
        <w:rPr>
          <w:rFonts w:ascii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 /     -∙-∙</m:t>
        </m:r>
      </m:oMath>
      <w:r w:rsidRPr="00E75316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011D7C">
        <w:rPr>
          <w:rFonts w:ascii="Times New Roman" w:hAnsi="Times New Roman" w:cs="Times New Roman"/>
          <w:sz w:val="28"/>
          <w:szCs w:val="28"/>
        </w:rPr>
        <w:t>__</w:t>
      </w:r>
      <w:r w:rsidRPr="00E75316">
        <w:rPr>
          <w:rFonts w:ascii="Times New Roman" w:hAnsi="Times New Roman" w:cs="Times New Roman"/>
          <w:sz w:val="28"/>
          <w:szCs w:val="28"/>
        </w:rPr>
        <w:t>_____________________</w:t>
      </w:r>
      <w:r w:rsidR="0085687E">
        <w:rPr>
          <w:rFonts w:ascii="Times New Roman" w:hAnsi="Times New Roman" w:cs="Times New Roman"/>
          <w:sz w:val="28"/>
          <w:szCs w:val="28"/>
        </w:rPr>
        <w:t>_____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Что означает эта аббревиатура?</w:t>
      </w:r>
      <w:r w:rsidR="00011D7C">
        <w:rPr>
          <w:rFonts w:ascii="Times New Roman" w:hAnsi="Times New Roman" w:cs="Times New Roman"/>
          <w:sz w:val="28"/>
          <w:szCs w:val="28"/>
        </w:rPr>
        <w:t xml:space="preserve"> _</w:t>
      </w:r>
      <w:r w:rsidRPr="00A045D1">
        <w:rPr>
          <w:rFonts w:ascii="Times New Roman" w:hAnsi="Times New Roman" w:cs="Times New Roman"/>
          <w:sz w:val="28"/>
          <w:szCs w:val="28"/>
        </w:rPr>
        <w:t>___</w:t>
      </w:r>
      <w:r w:rsidR="0085687E" w:rsidRPr="00A045D1">
        <w:rPr>
          <w:rFonts w:ascii="Times New Roman" w:hAnsi="Times New Roman" w:cs="Times New Roman"/>
          <w:sz w:val="28"/>
          <w:szCs w:val="28"/>
        </w:rPr>
        <w:t>__________</w:t>
      </w:r>
      <w:r w:rsidR="00011D7C" w:rsidRPr="00A045D1">
        <w:rPr>
          <w:rFonts w:ascii="Times New Roman" w:hAnsi="Times New Roman" w:cs="Times New Roman"/>
          <w:sz w:val="28"/>
          <w:szCs w:val="28"/>
        </w:rPr>
        <w:t>__</w:t>
      </w:r>
      <w:r w:rsidR="0085687E" w:rsidRPr="00A045D1">
        <w:rPr>
          <w:rFonts w:ascii="Times New Roman" w:hAnsi="Times New Roman" w:cs="Times New Roman"/>
          <w:sz w:val="28"/>
          <w:szCs w:val="28"/>
        </w:rPr>
        <w:t>_______</w:t>
      </w:r>
      <w:r w:rsidRPr="00A045D1">
        <w:rPr>
          <w:rFonts w:ascii="Times New Roman" w:hAnsi="Times New Roman" w:cs="Times New Roman"/>
          <w:sz w:val="28"/>
          <w:szCs w:val="28"/>
        </w:rPr>
        <w:t>__________________</w:t>
      </w:r>
    </w:p>
    <w:p w:rsidR="00E75316" w:rsidRPr="00A045D1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45D1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011D7C" w:rsidRPr="00A045D1">
        <w:rPr>
          <w:rFonts w:ascii="Times New Roman" w:hAnsi="Times New Roman" w:cs="Times New Roman"/>
          <w:sz w:val="28"/>
          <w:szCs w:val="28"/>
        </w:rPr>
        <w:t>__</w:t>
      </w:r>
      <w:r w:rsidR="0085687E" w:rsidRPr="00A045D1">
        <w:rPr>
          <w:rFonts w:ascii="Times New Roman" w:hAnsi="Times New Roman" w:cs="Times New Roman"/>
          <w:sz w:val="28"/>
          <w:szCs w:val="28"/>
        </w:rPr>
        <w:t>______________________</w:t>
      </w:r>
    </w:p>
    <w:p w:rsidR="00E75316" w:rsidRPr="00E75316" w:rsidRDefault="00E75316" w:rsidP="00F31C0D">
      <w:pPr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Запишите любую короткую фразу. _____________________</w:t>
      </w:r>
      <w:r w:rsidR="0085687E">
        <w:rPr>
          <w:rFonts w:ascii="Times New Roman" w:hAnsi="Times New Roman" w:cs="Times New Roman"/>
          <w:sz w:val="28"/>
          <w:szCs w:val="28"/>
        </w:rPr>
        <w:t>_________________________</w:t>
      </w:r>
      <w:r w:rsidR="00011D7C">
        <w:rPr>
          <w:rFonts w:ascii="Times New Roman" w:hAnsi="Times New Roman" w:cs="Times New Roman"/>
          <w:sz w:val="28"/>
          <w:szCs w:val="28"/>
        </w:rPr>
        <w:t>__</w:t>
      </w:r>
      <w:r w:rsidR="0085687E">
        <w:rPr>
          <w:rFonts w:ascii="Times New Roman" w:hAnsi="Times New Roman" w:cs="Times New Roman"/>
          <w:sz w:val="28"/>
          <w:szCs w:val="28"/>
        </w:rPr>
        <w:t>_</w:t>
      </w:r>
      <w:r w:rsidRPr="00E75316">
        <w:rPr>
          <w:rFonts w:ascii="Times New Roman" w:hAnsi="Times New Roman" w:cs="Times New Roman"/>
          <w:sz w:val="28"/>
          <w:szCs w:val="28"/>
        </w:rPr>
        <w:t>___________________</w:t>
      </w:r>
    </w:p>
    <w:p w:rsidR="00E75316" w:rsidRDefault="00E75316" w:rsidP="00011D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</w:t>
      </w:r>
      <w:r w:rsidR="00011D7C">
        <w:rPr>
          <w:rFonts w:ascii="Times New Roman" w:hAnsi="Times New Roman" w:cs="Times New Roman"/>
          <w:sz w:val="28"/>
          <w:szCs w:val="28"/>
        </w:rPr>
        <w:t>шифруй</w:t>
      </w:r>
      <w:r w:rsidRPr="00E75316">
        <w:rPr>
          <w:rFonts w:ascii="Times New Roman" w:hAnsi="Times New Roman" w:cs="Times New Roman"/>
          <w:sz w:val="28"/>
          <w:szCs w:val="28"/>
        </w:rPr>
        <w:t>те её, используя перечень кодов. Знаком / отделяем одно слово от другого:</w:t>
      </w:r>
    </w:p>
    <w:p w:rsidR="00011D7C" w:rsidRPr="00E75316" w:rsidRDefault="00011D7C" w:rsidP="00011D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F2EC6" w:rsidRDefault="00AA5F03" w:rsidP="00F31C0D">
      <w:pPr>
        <w:numPr>
          <w:ilvl w:val="0"/>
          <w:numId w:val="3"/>
        </w:numPr>
        <w:tabs>
          <w:tab w:val="left" w:pos="284"/>
          <w:tab w:val="left" w:pos="426"/>
        </w:tabs>
        <w:spacing w:line="240" w:lineRule="auto"/>
        <w:ind w:left="0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Перед вами фотография и свидетельство о рождении (очень плохого качества) одного человека. Интересен он прежде всего тем, что </w:t>
      </w:r>
      <w:r>
        <w:rPr>
          <w:rFonts w:ascii="Times New Roman" w:hAnsi="Times New Roman" w:cs="Times New Roman"/>
          <w:sz w:val="28"/>
          <w:szCs w:val="28"/>
        </w:rPr>
        <w:t>стал</w:t>
      </w:r>
      <w:r w:rsidRPr="00E75316">
        <w:rPr>
          <w:rFonts w:ascii="Times New Roman" w:hAnsi="Times New Roman" w:cs="Times New Roman"/>
          <w:sz w:val="28"/>
          <w:szCs w:val="28"/>
        </w:rPr>
        <w:t xml:space="preserve"> прототипом Остапа Бендера, героя романа «Двенадцать стульев». В</w:t>
      </w:r>
      <w:r w:rsidR="006A08EA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значительной мере роман основан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похождени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E75316">
        <w:rPr>
          <w:rFonts w:ascii="Times New Roman" w:hAnsi="Times New Roman" w:cs="Times New Roman"/>
          <w:sz w:val="28"/>
          <w:szCs w:val="28"/>
        </w:rPr>
        <w:t xml:space="preserve"> этого человека – </w:t>
      </w:r>
      <w:r w:rsidRPr="00E75316">
        <w:rPr>
          <w:rFonts w:ascii="Times New Roman" w:hAnsi="Times New Roman" w:cs="Times New Roman"/>
          <w:sz w:val="28"/>
          <w:szCs w:val="28"/>
        </w:rPr>
        <w:lastRenderedPageBreak/>
        <w:t xml:space="preserve">авантюриста и фантазёра. Кроме того, он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Pr="00E75316">
        <w:rPr>
          <w:rFonts w:ascii="Times New Roman" w:hAnsi="Times New Roman" w:cs="Times New Roman"/>
          <w:sz w:val="28"/>
          <w:szCs w:val="28"/>
        </w:rPr>
        <w:t xml:space="preserve"> другом детства знаменитого писателя Юрия Олеши, автора сказки «Три толстяка»</w:t>
      </w:r>
      <w:r w:rsidR="00E75316" w:rsidRPr="00E753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5316" w:rsidRDefault="00E75316" w:rsidP="00F31C0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Представьте себе, что этому человеку </w:t>
      </w:r>
      <w:r w:rsidR="001E532C">
        <w:rPr>
          <w:rFonts w:ascii="Times New Roman" w:hAnsi="Times New Roman" w:cs="Times New Roman"/>
          <w:sz w:val="28"/>
          <w:szCs w:val="28"/>
        </w:rPr>
        <w:t xml:space="preserve">во время очередного приключения </w:t>
      </w:r>
      <w:r w:rsidRPr="00E75316">
        <w:rPr>
          <w:rFonts w:ascii="Times New Roman" w:hAnsi="Times New Roman" w:cs="Times New Roman"/>
          <w:sz w:val="28"/>
          <w:szCs w:val="28"/>
        </w:rPr>
        <w:t>понадобилось свидетельство о</w:t>
      </w:r>
      <w:r w:rsidR="001E532C">
        <w:rPr>
          <w:rFonts w:ascii="Times New Roman" w:hAnsi="Times New Roman" w:cs="Times New Roman"/>
          <w:sz w:val="28"/>
          <w:szCs w:val="28"/>
        </w:rPr>
        <w:t xml:space="preserve"> рождении.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 w:rsidR="001E532C">
        <w:rPr>
          <w:rFonts w:ascii="Times New Roman" w:hAnsi="Times New Roman" w:cs="Times New Roman"/>
          <w:sz w:val="28"/>
          <w:szCs w:val="28"/>
        </w:rPr>
        <w:t>З</w:t>
      </w:r>
      <w:r w:rsidRPr="00E75316">
        <w:rPr>
          <w:rFonts w:ascii="Times New Roman" w:hAnsi="Times New Roman" w:cs="Times New Roman"/>
          <w:sz w:val="28"/>
          <w:szCs w:val="28"/>
        </w:rPr>
        <w:t xml:space="preserve">апрос был отправлен в его родной город Одессу, откуда спустя некоторое время пришло сообщение, закодированное с </w:t>
      </w:r>
      <w:r w:rsidR="001E532C">
        <w:rPr>
          <w:rFonts w:ascii="Times New Roman" w:hAnsi="Times New Roman" w:cs="Times New Roman"/>
          <w:sz w:val="28"/>
          <w:szCs w:val="28"/>
        </w:rPr>
        <w:t>помощью</w:t>
      </w:r>
      <w:r w:rsidRPr="00E75316">
        <w:rPr>
          <w:rFonts w:ascii="Times New Roman" w:hAnsi="Times New Roman" w:cs="Times New Roman"/>
          <w:sz w:val="28"/>
          <w:szCs w:val="28"/>
        </w:rPr>
        <w:t xml:space="preserve"> азбуки Морзе. Назовите имя этого человека и</w:t>
      </w:r>
      <w:r w:rsidR="006A08EA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дату </w:t>
      </w:r>
      <w:r w:rsidR="001E532C">
        <w:rPr>
          <w:rFonts w:ascii="Times New Roman" w:hAnsi="Times New Roman" w:cs="Times New Roman"/>
          <w:sz w:val="28"/>
          <w:szCs w:val="28"/>
        </w:rPr>
        <w:t xml:space="preserve">его </w:t>
      </w:r>
      <w:r w:rsidRPr="00E75316">
        <w:rPr>
          <w:rFonts w:ascii="Times New Roman" w:hAnsi="Times New Roman" w:cs="Times New Roman"/>
          <w:sz w:val="28"/>
          <w:szCs w:val="28"/>
        </w:rPr>
        <w:t>рождения (по новому стилю), расшифровав следующую радиограмму (/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- </m:t>
        </m:r>
      </m:oMath>
      <w:r w:rsidRPr="00E75316">
        <w:rPr>
          <w:rFonts w:ascii="Times New Roman" w:hAnsi="Times New Roman" w:cs="Times New Roman"/>
          <w:sz w:val="28"/>
          <w:szCs w:val="28"/>
        </w:rPr>
        <w:t>знак, отделяющий одно слово от другого)</w:t>
      </w:r>
      <w:r w:rsidR="001E532C">
        <w:rPr>
          <w:rFonts w:ascii="Times New Roman" w:hAnsi="Times New Roman" w:cs="Times New Roman"/>
          <w:sz w:val="28"/>
          <w:szCs w:val="28"/>
        </w:rPr>
        <w:t>:</w:t>
      </w:r>
    </w:p>
    <w:p w:rsidR="001E532C" w:rsidRPr="00E75316" w:rsidRDefault="001E532C" w:rsidP="001F2EC6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.---- ---.. ----. ----. / --. --- -.. .- / -- .- .-.- / ...-- ----- / -.. -. .-.- / ..- / -... .-. .- -.-. .-.. .- .-- ... -.- .- --. --- / ..--- / --. .. .-.. -..- -.. .. .. / -.- ..- .--. . ---. . ... -.- .- --. --- / ... -.-- -. .- / -... . -. -..- .-.- -- .. -. .- / .... .- .. -- --- .-- .. ---. .- / ---- --- .-. .- / .. / ...- . -. -.-- / . --. --- / -.- ..- -. .. / .-. --- -.. .. .-.. ... .-.- / ... -.-- -. --.-- / --- ... .. .--. --.--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07429" wp14:editId="2985060A">
                <wp:simplePos x="0" y="0"/>
                <wp:positionH relativeFrom="column">
                  <wp:posOffset>4787265</wp:posOffset>
                </wp:positionH>
                <wp:positionV relativeFrom="paragraph">
                  <wp:posOffset>-1905</wp:posOffset>
                </wp:positionV>
                <wp:extent cx="962025" cy="235267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352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316" w:rsidRDefault="00E75316" w:rsidP="00E75316">
                            <w:pPr>
                              <w:jc w:val="center"/>
                            </w:pPr>
                            <w:r w:rsidRPr="0038169A">
                              <w:t>Памятник Остапу Бендеру в Санкт-Петербурге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07429" id="Прямоугольник 53" o:spid="_x0000_s1026" style="position:absolute;margin-left:376.95pt;margin-top:-.15pt;width:75.75pt;height:18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" fillcolor="#4f81bd [3204]" strokecolor="#243f60 [1604]" strokeweight="2pt">
                <v:textbox>
                  <w:txbxContent>
                    <w:p w:rsidR="00E75316" w:rsidRDefault="00E75316" w:rsidP="00E75316">
                      <w:pPr>
                        <w:jc w:val="center"/>
                      </w:pPr>
                      <w:r w:rsidRPr="0038169A">
                        <w:t>Памятник Остапу Бендеру в Санкт-Петербурге</w:t>
                      </w:r>
                    </w:p>
                  </w:txbxContent>
                </v:textbox>
              </v:rect>
            </w:pict>
          </mc:Fallback>
        </mc:AlternateContent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56980" wp14:editId="54ED40BF">
            <wp:extent cx="1463707" cy="2299016"/>
            <wp:effectExtent l="0" t="0" r="3175" b="6350"/>
            <wp:docPr id="50" name="Рисунок 5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36" cy="230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9B2EF" wp14:editId="36B2429B">
            <wp:extent cx="1714500" cy="2352675"/>
            <wp:effectExtent l="0" t="0" r="0" b="9525"/>
            <wp:docPr id="51" name="Рисунок 51" descr="Остап (Осип) Ш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тап (Осип) Шо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20E98" wp14:editId="1CE6D8B4">
            <wp:extent cx="1350231" cy="2352675"/>
            <wp:effectExtent l="0" t="0" r="2540" b="0"/>
            <wp:docPr id="52" name="Рисунок 52" descr="Памятник Остапу Бенд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Остапу Бенде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3" b="6883"/>
                    <a:stretch/>
                  </pic:blipFill>
                  <pic:spPr bwMode="auto">
                    <a:xfrm>
                      <a:off x="0" y="0"/>
                      <a:ext cx="1358596" cy="23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316" w:rsidRPr="00E75316" w:rsidRDefault="00E75316" w:rsidP="000D2973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Эта информация может вам пригодиться</w:t>
      </w:r>
      <w:r w:rsidR="00B17BAF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B17BAF" w:rsidP="000D2973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75316" w:rsidRPr="00E75316">
        <w:rPr>
          <w:rFonts w:ascii="Times New Roman" w:hAnsi="Times New Roman" w:cs="Times New Roman"/>
          <w:sz w:val="28"/>
          <w:szCs w:val="28"/>
        </w:rPr>
        <w:t>о февраля 1918 года Россия, как и большинство православных стран, жила по</w:t>
      </w:r>
      <w:r w:rsidR="004E4043">
        <w:rPr>
          <w:rFonts w:ascii="Times New Roman" w:hAnsi="Times New Roman" w:cs="Times New Roman"/>
          <w:sz w:val="28"/>
          <w:szCs w:val="28"/>
        </w:rPr>
        <w:t xml:space="preserve"> </w:t>
      </w:r>
      <w:r w:rsidR="00E75316" w:rsidRPr="00E75316">
        <w:rPr>
          <w:rFonts w:ascii="Times New Roman" w:hAnsi="Times New Roman" w:cs="Times New Roman"/>
          <w:sz w:val="28"/>
          <w:szCs w:val="28"/>
        </w:rPr>
        <w:t>юлианскому календарю. Между тем в Европе начиная с 1582 года постепенно распространился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316" w:rsidRPr="00E75316">
        <w:rPr>
          <w:rFonts w:ascii="Times New Roman" w:hAnsi="Times New Roman" w:cs="Times New Roman"/>
          <w:sz w:val="28"/>
          <w:szCs w:val="28"/>
        </w:rPr>
        <w:t>реформированный календарь, введенный по распоряжению папы Григория XIII. В год введения нового календаря было пропущено 10 дней (</w:t>
      </w:r>
      <w:r w:rsidR="00187429">
        <w:rPr>
          <w:rFonts w:ascii="Times New Roman" w:hAnsi="Times New Roman" w:cs="Times New Roman"/>
          <w:sz w:val="28"/>
          <w:szCs w:val="28"/>
        </w:rPr>
        <w:t>5-е</w:t>
      </w:r>
      <w:r w:rsidR="00E75316" w:rsidRPr="00E75316">
        <w:rPr>
          <w:rFonts w:ascii="Times New Roman" w:hAnsi="Times New Roman" w:cs="Times New Roman"/>
          <w:sz w:val="28"/>
          <w:szCs w:val="28"/>
        </w:rPr>
        <w:t xml:space="preserve"> октября стал</w:t>
      </w:r>
      <w:r w:rsidR="00187429">
        <w:rPr>
          <w:rFonts w:ascii="Times New Roman" w:hAnsi="Times New Roman" w:cs="Times New Roman"/>
          <w:sz w:val="28"/>
          <w:szCs w:val="28"/>
        </w:rPr>
        <w:t>о</w:t>
      </w:r>
      <w:r w:rsidR="00E75316" w:rsidRPr="00E75316">
        <w:rPr>
          <w:rFonts w:ascii="Times New Roman" w:hAnsi="Times New Roman" w:cs="Times New Roman"/>
          <w:sz w:val="28"/>
          <w:szCs w:val="28"/>
        </w:rPr>
        <w:t xml:space="preserve"> 15</w:t>
      </w:r>
      <w:r w:rsidR="00187429">
        <w:rPr>
          <w:rFonts w:ascii="Times New Roman" w:hAnsi="Times New Roman" w:cs="Times New Roman"/>
          <w:sz w:val="28"/>
          <w:szCs w:val="28"/>
        </w:rPr>
        <w:t>-м</w:t>
      </w:r>
      <w:r w:rsidR="00E75316" w:rsidRPr="00E75316">
        <w:rPr>
          <w:rFonts w:ascii="Times New Roman" w:hAnsi="Times New Roman" w:cs="Times New Roman"/>
          <w:sz w:val="28"/>
          <w:szCs w:val="28"/>
        </w:rPr>
        <w:t>). В дальнейшем григорианский календарь пропускал високос</w:t>
      </w:r>
      <w:r w:rsidR="00187429">
        <w:rPr>
          <w:rFonts w:ascii="Times New Roman" w:hAnsi="Times New Roman" w:cs="Times New Roman"/>
          <w:sz w:val="28"/>
          <w:szCs w:val="28"/>
        </w:rPr>
        <w:t>ные</w:t>
      </w:r>
      <w:r w:rsidR="00E75316" w:rsidRPr="00E75316">
        <w:rPr>
          <w:rFonts w:ascii="Times New Roman" w:hAnsi="Times New Roman" w:cs="Times New Roman"/>
          <w:sz w:val="28"/>
          <w:szCs w:val="28"/>
        </w:rPr>
        <w:t xml:space="preserve"> год</w:t>
      </w:r>
      <w:r w:rsidR="00187429">
        <w:rPr>
          <w:rFonts w:ascii="Times New Roman" w:hAnsi="Times New Roman" w:cs="Times New Roman"/>
          <w:sz w:val="28"/>
          <w:szCs w:val="28"/>
        </w:rPr>
        <w:t>ы</w:t>
      </w:r>
      <w:r w:rsidR="00E75316" w:rsidRPr="00E75316">
        <w:rPr>
          <w:rFonts w:ascii="Times New Roman" w:hAnsi="Times New Roman" w:cs="Times New Roman"/>
          <w:sz w:val="28"/>
          <w:szCs w:val="28"/>
        </w:rPr>
        <w:t>, оканчива</w:t>
      </w:r>
      <w:r w:rsidR="00187429">
        <w:rPr>
          <w:rFonts w:ascii="Times New Roman" w:hAnsi="Times New Roman" w:cs="Times New Roman"/>
          <w:sz w:val="28"/>
          <w:szCs w:val="28"/>
        </w:rPr>
        <w:t>вш</w:t>
      </w:r>
      <w:r w:rsidR="00E75316" w:rsidRPr="00E75316">
        <w:rPr>
          <w:rFonts w:ascii="Times New Roman" w:hAnsi="Times New Roman" w:cs="Times New Roman"/>
          <w:sz w:val="28"/>
          <w:szCs w:val="28"/>
        </w:rPr>
        <w:t>и</w:t>
      </w:r>
      <w:r w:rsidR="00187429">
        <w:rPr>
          <w:rFonts w:ascii="Times New Roman" w:hAnsi="Times New Roman" w:cs="Times New Roman"/>
          <w:sz w:val="28"/>
          <w:szCs w:val="28"/>
        </w:rPr>
        <w:t>е</w:t>
      </w:r>
      <w:r w:rsidR="00E75316" w:rsidRPr="00E75316">
        <w:rPr>
          <w:rFonts w:ascii="Times New Roman" w:hAnsi="Times New Roman" w:cs="Times New Roman"/>
          <w:sz w:val="28"/>
          <w:szCs w:val="28"/>
        </w:rPr>
        <w:t>ся на «00», кроме тех случаев, когда первые две цифры такого года образ</w:t>
      </w:r>
      <w:r w:rsidR="00187429">
        <w:rPr>
          <w:rFonts w:ascii="Times New Roman" w:hAnsi="Times New Roman" w:cs="Times New Roman"/>
          <w:sz w:val="28"/>
          <w:szCs w:val="28"/>
        </w:rPr>
        <w:t>овывали</w:t>
      </w:r>
      <w:r w:rsidR="00E75316" w:rsidRPr="00E75316">
        <w:rPr>
          <w:rFonts w:ascii="Times New Roman" w:hAnsi="Times New Roman" w:cs="Times New Roman"/>
          <w:sz w:val="28"/>
          <w:szCs w:val="28"/>
        </w:rPr>
        <w:t xml:space="preserve"> число, кратное 4. Именно поэтому 1600 и</w:t>
      </w:r>
      <w:r w:rsidR="004E40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 </w:t>
      </w:r>
      <w:r w:rsidR="00E75316" w:rsidRPr="00E75316">
        <w:rPr>
          <w:rFonts w:ascii="Times New Roman" w:hAnsi="Times New Roman" w:cs="Times New Roman"/>
          <w:sz w:val="28"/>
          <w:szCs w:val="28"/>
        </w:rPr>
        <w:t>2000 годы не вызвали никаких «подвижек»</w:t>
      </w:r>
      <w:r w:rsidR="00187429">
        <w:rPr>
          <w:rFonts w:ascii="Times New Roman" w:hAnsi="Times New Roman" w:cs="Times New Roman"/>
          <w:sz w:val="28"/>
          <w:szCs w:val="28"/>
        </w:rPr>
        <w:t xml:space="preserve"> в обычной системе перевода из старого стиля</w:t>
      </w:r>
      <w:r w:rsidR="00E75316" w:rsidRPr="00E75316">
        <w:rPr>
          <w:rFonts w:ascii="Times New Roman" w:hAnsi="Times New Roman" w:cs="Times New Roman"/>
          <w:sz w:val="28"/>
          <w:szCs w:val="28"/>
        </w:rPr>
        <w:t xml:space="preserve"> в новый. Однако 1700, 1800 и 1900 </w:t>
      </w:r>
      <w:r w:rsidR="00187429">
        <w:rPr>
          <w:rFonts w:ascii="Times New Roman" w:hAnsi="Times New Roman" w:cs="Times New Roman"/>
          <w:sz w:val="28"/>
          <w:szCs w:val="28"/>
        </w:rPr>
        <w:t xml:space="preserve">високосные </w:t>
      </w:r>
      <w:r w:rsidR="00E75316" w:rsidRPr="00E75316">
        <w:rPr>
          <w:rFonts w:ascii="Times New Roman" w:hAnsi="Times New Roman" w:cs="Times New Roman"/>
          <w:sz w:val="28"/>
          <w:szCs w:val="28"/>
        </w:rPr>
        <w:t>год</w:t>
      </w:r>
      <w:r w:rsidR="00187429">
        <w:rPr>
          <w:rFonts w:ascii="Times New Roman" w:hAnsi="Times New Roman" w:cs="Times New Roman"/>
          <w:sz w:val="28"/>
          <w:szCs w:val="28"/>
        </w:rPr>
        <w:t>ы</w:t>
      </w:r>
      <w:r w:rsidR="00E75316" w:rsidRPr="00E75316">
        <w:rPr>
          <w:rFonts w:ascii="Times New Roman" w:hAnsi="Times New Roman" w:cs="Times New Roman"/>
          <w:sz w:val="28"/>
          <w:szCs w:val="28"/>
        </w:rPr>
        <w:t xml:space="preserve"> были пропущены, и</w:t>
      </w:r>
      <w:r w:rsidR="004E4043">
        <w:rPr>
          <w:rFonts w:ascii="Times New Roman" w:hAnsi="Times New Roman" w:cs="Times New Roman"/>
          <w:sz w:val="28"/>
          <w:szCs w:val="28"/>
        </w:rPr>
        <w:t xml:space="preserve"> </w:t>
      </w:r>
      <w:r w:rsidR="00E75316" w:rsidRPr="00E75316">
        <w:rPr>
          <w:rFonts w:ascii="Times New Roman" w:hAnsi="Times New Roman" w:cs="Times New Roman"/>
          <w:sz w:val="28"/>
          <w:szCs w:val="28"/>
        </w:rPr>
        <w:t xml:space="preserve">разница между стилями </w:t>
      </w:r>
      <w:r w:rsidR="00DB28FC" w:rsidRPr="00E75316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E75316" w:rsidRPr="00E75316">
        <w:rPr>
          <w:rFonts w:ascii="Times New Roman" w:hAnsi="Times New Roman" w:cs="Times New Roman"/>
          <w:sz w:val="28"/>
          <w:szCs w:val="28"/>
        </w:rPr>
        <w:t>увеличивалась до 11, 12 и 13 дней. В</w:t>
      </w:r>
      <w:r w:rsidR="004E4043">
        <w:rPr>
          <w:rFonts w:ascii="Times New Roman" w:hAnsi="Times New Roman" w:cs="Times New Roman"/>
          <w:sz w:val="28"/>
          <w:szCs w:val="28"/>
        </w:rPr>
        <w:t xml:space="preserve"> </w:t>
      </w:r>
      <w:r w:rsidR="00E75316" w:rsidRPr="00E75316">
        <w:rPr>
          <w:rFonts w:ascii="Times New Roman" w:hAnsi="Times New Roman" w:cs="Times New Roman"/>
          <w:sz w:val="28"/>
          <w:szCs w:val="28"/>
        </w:rPr>
        <w:t>2100 году разница увеличится до 14 дней.</w:t>
      </w:r>
      <w:r w:rsidR="00686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316" w:rsidRDefault="00E75316" w:rsidP="000D2973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В целом же таблица соотношений между юлианскими и григорианскими да</w:t>
      </w:r>
      <w:r w:rsidR="00DB28FC">
        <w:rPr>
          <w:rFonts w:ascii="Times New Roman" w:hAnsi="Times New Roman" w:cs="Times New Roman"/>
          <w:sz w:val="28"/>
          <w:szCs w:val="28"/>
        </w:rPr>
        <w:t>тами выглядит следующим образом:</w:t>
      </w:r>
    </w:p>
    <w:p w:rsidR="00013877" w:rsidRPr="00E75316" w:rsidRDefault="00013877" w:rsidP="000D2973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9"/>
        <w:gridCol w:w="3690"/>
        <w:gridCol w:w="1725"/>
      </w:tblGrid>
      <w:tr w:rsidR="00E75316" w:rsidRPr="00EA299F" w:rsidTr="00EA299F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75316" w:rsidRPr="00EA299F" w:rsidRDefault="00EA299F" w:rsidP="00EA29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Ю</w:t>
            </w:r>
            <w:r w:rsidR="00E75316" w:rsidRPr="00EA299F">
              <w:rPr>
                <w:rFonts w:ascii="Times New Roman" w:hAnsi="Times New Roman" w:cs="Times New Roman"/>
                <w:b/>
                <w:sz w:val="24"/>
                <w:szCs w:val="24"/>
              </w:rPr>
              <w:t>лианская дата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75316" w:rsidRPr="00EA299F" w:rsidRDefault="00EA299F" w:rsidP="00EA29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E75316" w:rsidRPr="00EA299F">
              <w:rPr>
                <w:rFonts w:ascii="Times New Roman" w:hAnsi="Times New Roman" w:cs="Times New Roman"/>
                <w:b/>
                <w:sz w:val="24"/>
                <w:szCs w:val="24"/>
              </w:rPr>
              <w:t>ригорианская дата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75316" w:rsidRPr="00EA299F" w:rsidRDefault="00EA299F" w:rsidP="00EA29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E75316" w:rsidRPr="00EA299F">
              <w:rPr>
                <w:rFonts w:ascii="Times New Roman" w:hAnsi="Times New Roman" w:cs="Times New Roman"/>
                <w:b/>
                <w:sz w:val="24"/>
                <w:szCs w:val="24"/>
              </w:rPr>
              <w:t>азница</w:t>
            </w:r>
          </w:p>
        </w:tc>
      </w:tr>
      <w:tr w:rsidR="00E75316" w:rsidRPr="00EA299F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556F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1582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5.X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29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582</w:t>
            </w:r>
            <w:r w:rsidR="0055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15.X –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1700</w:t>
            </w:r>
            <w:r w:rsidR="0055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A29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дней</w:t>
            </w:r>
          </w:p>
        </w:tc>
      </w:tr>
      <w:tr w:rsidR="00E75316" w:rsidRPr="00EA299F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A2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19.II </w:t>
            </w:r>
            <w:r w:rsidR="00EA29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1800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A2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1700</w:t>
            </w:r>
            <w:r w:rsidR="0055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1.III –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1800</w:t>
            </w:r>
            <w:r w:rsidR="0055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11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A29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дней</w:t>
            </w:r>
          </w:p>
        </w:tc>
      </w:tr>
      <w:tr w:rsidR="00E75316" w:rsidRPr="00EA299F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A2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19.II </w:t>
            </w:r>
            <w:r w:rsidR="00EA29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1900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A2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1800</w:t>
            </w:r>
            <w:r w:rsidR="0055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1.III –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1900</w:t>
            </w:r>
            <w:r w:rsidR="0055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A29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дней</w:t>
            </w:r>
          </w:p>
        </w:tc>
      </w:tr>
      <w:tr w:rsidR="00E75316" w:rsidRPr="00EA299F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A299F" w:rsidP="00EA2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75316"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19.II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75316"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2100</w:t>
            </w:r>
            <w:r w:rsidR="00556F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75316" w:rsidRPr="00EA299F">
              <w:rPr>
                <w:rFonts w:ascii="Times New Roman" w:hAnsi="Times New Roman" w:cs="Times New Roman"/>
                <w:sz w:val="24"/>
                <w:szCs w:val="24"/>
              </w:rPr>
              <w:t xml:space="preserve">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A29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1900</w:t>
            </w:r>
            <w:r w:rsidR="0055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1.III –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2100</w:t>
            </w:r>
            <w:r w:rsidR="0055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A29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A299F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9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</w:t>
            </w:r>
            <w:r w:rsidRPr="00EA29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A29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дней</w:t>
            </w:r>
          </w:p>
        </w:tc>
      </w:tr>
    </w:tbl>
    <w:p w:rsidR="000D2973" w:rsidRDefault="000D2973" w:rsidP="000D2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Решение:</w:t>
      </w:r>
      <w:r w:rsidR="0085687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B5348">
        <w:rPr>
          <w:rFonts w:ascii="Times New Roman" w:hAnsi="Times New Roman" w:cs="Times New Roman"/>
          <w:sz w:val="28"/>
          <w:szCs w:val="28"/>
        </w:rPr>
        <w:t>__________</w:t>
      </w:r>
      <w:r w:rsidR="0085687E">
        <w:rPr>
          <w:rFonts w:ascii="Times New Roman" w:hAnsi="Times New Roman" w:cs="Times New Roman"/>
          <w:sz w:val="28"/>
          <w:szCs w:val="28"/>
        </w:rPr>
        <w:t>_________________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85687E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5B5348">
        <w:rPr>
          <w:rFonts w:ascii="Times New Roman" w:hAnsi="Times New Roman" w:cs="Times New Roman"/>
          <w:sz w:val="28"/>
          <w:szCs w:val="28"/>
        </w:rPr>
        <w:t>__</w:t>
      </w:r>
      <w:r w:rsidR="0085687E">
        <w:rPr>
          <w:rFonts w:ascii="Times New Roman" w:hAnsi="Times New Roman" w:cs="Times New Roman"/>
          <w:sz w:val="28"/>
          <w:szCs w:val="28"/>
        </w:rPr>
        <w:t>_______________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D615B">
        <w:rPr>
          <w:rFonts w:ascii="Times New Roman" w:hAnsi="Times New Roman" w:cs="Times New Roman"/>
          <w:b/>
          <w:sz w:val="28"/>
          <w:szCs w:val="28"/>
        </w:rPr>
        <w:t>5</w:t>
      </w:r>
      <w:r w:rsidR="001457F1">
        <w:rPr>
          <w:rFonts w:ascii="Times New Roman" w:hAnsi="Times New Roman" w:cs="Times New Roman"/>
          <w:b/>
          <w:sz w:val="28"/>
          <w:szCs w:val="28"/>
        </w:rPr>
        <w:t>. Счёты.</w:t>
      </w:r>
    </w:p>
    <w:p w:rsidR="00E75316" w:rsidRPr="00E75316" w:rsidRDefault="00E75316" w:rsidP="00F31C0D">
      <w:pPr>
        <w:spacing w:line="240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729FBFF" wp14:editId="70B52433">
            <wp:simplePos x="0" y="0"/>
            <wp:positionH relativeFrom="column">
              <wp:posOffset>-32385</wp:posOffset>
            </wp:positionH>
            <wp:positionV relativeFrom="paragraph">
              <wp:posOffset>33020</wp:posOffset>
            </wp:positionV>
            <wp:extent cx="1095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12" y="21461"/>
                <wp:lineTo x="21412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41" w:rsidRPr="00E75316">
        <w:rPr>
          <w:rFonts w:ascii="Times New Roman" w:hAnsi="Times New Roman" w:cs="Times New Roman"/>
          <w:sz w:val="28"/>
          <w:szCs w:val="28"/>
        </w:rPr>
        <w:t xml:space="preserve">Составляя годовой отчёт, при вычислении общего количества зарегистрированных записей акта о гражданском состоянии сотрудник районного отдела ЗАГС для точности и ускорения процесса воспользовался счётами. Будем считать, что на стенде представлен фрагмент этих вычислений, например, к общей сумме записей актов о рождении и регистрации брака </w:t>
      </w:r>
      <w:r w:rsidR="00411441">
        <w:rPr>
          <w:rFonts w:ascii="Times New Roman" w:hAnsi="Times New Roman" w:cs="Times New Roman"/>
          <w:sz w:val="28"/>
          <w:szCs w:val="28"/>
        </w:rPr>
        <w:t xml:space="preserve">(987) </w:t>
      </w:r>
      <w:r w:rsidR="00411441" w:rsidRPr="00E75316">
        <w:rPr>
          <w:rFonts w:ascii="Times New Roman" w:hAnsi="Times New Roman" w:cs="Times New Roman"/>
          <w:sz w:val="28"/>
          <w:szCs w:val="28"/>
        </w:rPr>
        <w:t>сотрудник прибавляет количество записей об усыновлении</w:t>
      </w:r>
      <w:r w:rsidR="00411441">
        <w:rPr>
          <w:rFonts w:ascii="Times New Roman" w:hAnsi="Times New Roman" w:cs="Times New Roman"/>
          <w:sz w:val="28"/>
          <w:szCs w:val="28"/>
        </w:rPr>
        <w:t xml:space="preserve"> (134)</w:t>
      </w:r>
      <w:r w:rsidR="00411441" w:rsidRPr="00E75316">
        <w:rPr>
          <w:rFonts w:ascii="Times New Roman" w:hAnsi="Times New Roman" w:cs="Times New Roman"/>
          <w:sz w:val="28"/>
          <w:szCs w:val="28"/>
        </w:rPr>
        <w:t>. Восстановите, следуя инструкции «С</w:t>
      </w:r>
      <w:r w:rsidR="00CA40BF" w:rsidRPr="00E75316">
        <w:rPr>
          <w:rFonts w:ascii="Times New Roman" w:hAnsi="Times New Roman" w:cs="Times New Roman"/>
          <w:sz w:val="28"/>
          <w:szCs w:val="28"/>
        </w:rPr>
        <w:t>ложение</w:t>
      </w:r>
      <w:r w:rsidR="00411441" w:rsidRPr="00E75316">
        <w:rPr>
          <w:rFonts w:ascii="Times New Roman" w:hAnsi="Times New Roman" w:cs="Times New Roman"/>
          <w:sz w:val="28"/>
          <w:szCs w:val="28"/>
        </w:rPr>
        <w:t>», пропущенные на рисунке шаги. В ответ</w:t>
      </w:r>
      <w:r w:rsidR="009676C3">
        <w:rPr>
          <w:rFonts w:ascii="Times New Roman" w:hAnsi="Times New Roman" w:cs="Times New Roman"/>
          <w:sz w:val="28"/>
          <w:szCs w:val="28"/>
        </w:rPr>
        <w:t>е</w:t>
      </w:r>
      <w:r w:rsidR="00411441" w:rsidRPr="00E75316">
        <w:rPr>
          <w:rFonts w:ascii="Times New Roman" w:hAnsi="Times New Roman" w:cs="Times New Roman"/>
          <w:sz w:val="28"/>
          <w:szCs w:val="28"/>
        </w:rPr>
        <w:t xml:space="preserve"> запишите последовательность букв</w:t>
      </w:r>
      <w:r w:rsidRPr="00E75316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1926"/>
        <w:gridCol w:w="992"/>
        <w:gridCol w:w="1927"/>
        <w:gridCol w:w="992"/>
      </w:tblGrid>
      <w:tr w:rsidR="00E75316" w:rsidRPr="00E75316" w:rsidTr="00297FF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E7E59D" wp14:editId="7C607EFD">
                  <wp:extent cx="1085850" cy="143827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DE19F" wp14:editId="08155985">
                  <wp:extent cx="1057275" cy="14382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73260" wp14:editId="00B47C4C">
                  <wp:extent cx="1085850" cy="14382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</w:tr>
      <w:tr w:rsidR="00E75316" w:rsidRPr="00E75316" w:rsidTr="00297FF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FB517C" wp14:editId="5971C3C2">
                  <wp:extent cx="1066800" cy="1438275"/>
                  <wp:effectExtent l="0" t="0" r="0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BFDD1" wp14:editId="55552313">
                  <wp:extent cx="1066800" cy="143827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B9A28" wp14:editId="52A5CE31">
                  <wp:extent cx="1085850" cy="143827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</w:tr>
      <w:tr w:rsidR="00E75316" w:rsidRPr="00E75316" w:rsidTr="00297FF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5A727" wp14:editId="396A470E">
                  <wp:extent cx="1085850" cy="14382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8D13B" wp14:editId="06BF8C38">
                  <wp:extent cx="1066800" cy="143827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C821A" wp14:editId="79C7EFEA">
                  <wp:extent cx="1066800" cy="143827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</w:tbl>
    <w:p w:rsidR="00C56FD7" w:rsidRDefault="00C56FD7" w:rsidP="00C56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margin" w:tblpY="1448"/>
        <w:tblW w:w="10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4252"/>
        <w:gridCol w:w="3210"/>
      </w:tblGrid>
      <w:tr w:rsidR="00C56FD7" w:rsidTr="00C56FD7">
        <w:tc>
          <w:tcPr>
            <w:tcW w:w="2552" w:type="dxa"/>
          </w:tcPr>
          <w:p w:rsidR="00C56FD7" w:rsidRDefault="00C56FD7" w:rsidP="00C56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C56FD7" w:rsidRPr="00411441" w:rsidRDefault="00C56FD7" w:rsidP="00C56F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41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букв, соответствующая пропущенным шагам</w:t>
            </w:r>
          </w:p>
        </w:tc>
        <w:tc>
          <w:tcPr>
            <w:tcW w:w="3210" w:type="dxa"/>
          </w:tcPr>
          <w:p w:rsidR="00C56FD7" w:rsidRDefault="00C56FD7" w:rsidP="00C56F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316" w:rsidRDefault="00C56FD7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1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4575071</wp:posOffset>
            </wp:positionH>
            <wp:positionV relativeFrom="paragraph">
              <wp:posOffset>484211</wp:posOffset>
            </wp:positionV>
            <wp:extent cx="1134096" cy="1512000"/>
            <wp:effectExtent l="0" t="0" r="9525" b="0"/>
            <wp:wrapSquare wrapText="bothSides"/>
            <wp:docPr id="6" name="Рисунок 6" descr="C:\Users\vorobevana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bevana\Downloads\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96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528A0FA" wp14:editId="72B46977">
            <wp:simplePos x="0" y="0"/>
            <wp:positionH relativeFrom="margin">
              <wp:align>left</wp:align>
            </wp:positionH>
            <wp:positionV relativeFrom="paragraph">
              <wp:posOffset>484335</wp:posOffset>
            </wp:positionV>
            <wp:extent cx="1121806" cy="1512000"/>
            <wp:effectExtent l="0" t="0" r="2540" b="0"/>
            <wp:wrapTight wrapText="bothSides">
              <wp:wrapPolygon edited="0">
                <wp:start x="0" y="0"/>
                <wp:lineTo x="0" y="21228"/>
                <wp:lineTo x="21282" y="21228"/>
                <wp:lineTo x="2128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06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87E"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4E6220" w:rsidRDefault="004E6220" w:rsidP="004114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E6220" w:rsidSect="004900DF">
      <w:footerReference w:type="default" r:id="rId3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D67" w:rsidRDefault="003A4D67" w:rsidP="00FD22D6">
      <w:pPr>
        <w:spacing w:after="0" w:line="240" w:lineRule="auto"/>
      </w:pPr>
      <w:r>
        <w:separator/>
      </w:r>
    </w:p>
  </w:endnote>
  <w:endnote w:type="continuationSeparator" w:id="0">
    <w:p w:rsidR="003A4D67" w:rsidRDefault="003A4D67" w:rsidP="00FD2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0122142"/>
      <w:docPartObj>
        <w:docPartGallery w:val="Page Numbers (Bottom of Page)"/>
        <w:docPartUnique/>
      </w:docPartObj>
    </w:sdtPr>
    <w:sdtEndPr/>
    <w:sdtContent>
      <w:p w:rsidR="00873BE1" w:rsidRDefault="00873BE1" w:rsidP="00873BE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B3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D67" w:rsidRDefault="003A4D67" w:rsidP="00FD22D6">
      <w:pPr>
        <w:spacing w:after="0" w:line="240" w:lineRule="auto"/>
      </w:pPr>
      <w:r>
        <w:separator/>
      </w:r>
    </w:p>
  </w:footnote>
  <w:footnote w:type="continuationSeparator" w:id="0">
    <w:p w:rsidR="003A4D67" w:rsidRDefault="003A4D67" w:rsidP="00FD2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F5F80"/>
    <w:multiLevelType w:val="hybridMultilevel"/>
    <w:tmpl w:val="6E344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D307F"/>
    <w:multiLevelType w:val="hybridMultilevel"/>
    <w:tmpl w:val="0B6EE9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723E0"/>
    <w:multiLevelType w:val="hybridMultilevel"/>
    <w:tmpl w:val="BCE65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84EBF"/>
    <w:multiLevelType w:val="hybridMultilevel"/>
    <w:tmpl w:val="A20A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B1773"/>
    <w:multiLevelType w:val="hybridMultilevel"/>
    <w:tmpl w:val="8D8002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05"/>
    <w:rsid w:val="00000D40"/>
    <w:rsid w:val="0000386D"/>
    <w:rsid w:val="00011D7C"/>
    <w:rsid w:val="00013877"/>
    <w:rsid w:val="000143AA"/>
    <w:rsid w:val="00030435"/>
    <w:rsid w:val="00044957"/>
    <w:rsid w:val="00045F7E"/>
    <w:rsid w:val="000504BD"/>
    <w:rsid w:val="00055C91"/>
    <w:rsid w:val="00082FEE"/>
    <w:rsid w:val="00091BD7"/>
    <w:rsid w:val="00095673"/>
    <w:rsid w:val="000B1165"/>
    <w:rsid w:val="000D104D"/>
    <w:rsid w:val="000D2973"/>
    <w:rsid w:val="000D4009"/>
    <w:rsid w:val="000D7B08"/>
    <w:rsid w:val="000F1A38"/>
    <w:rsid w:val="00120315"/>
    <w:rsid w:val="0012472C"/>
    <w:rsid w:val="00125128"/>
    <w:rsid w:val="00127B1B"/>
    <w:rsid w:val="001341DA"/>
    <w:rsid w:val="00141CD6"/>
    <w:rsid w:val="00141DFF"/>
    <w:rsid w:val="001457F1"/>
    <w:rsid w:val="0015172D"/>
    <w:rsid w:val="00151A87"/>
    <w:rsid w:val="00155FE6"/>
    <w:rsid w:val="00167493"/>
    <w:rsid w:val="001724F6"/>
    <w:rsid w:val="00187429"/>
    <w:rsid w:val="001A39F8"/>
    <w:rsid w:val="001A5839"/>
    <w:rsid w:val="001B2EC8"/>
    <w:rsid w:val="001E532C"/>
    <w:rsid w:val="001F2EC6"/>
    <w:rsid w:val="002149B1"/>
    <w:rsid w:val="00216166"/>
    <w:rsid w:val="00217CAC"/>
    <w:rsid w:val="0022390E"/>
    <w:rsid w:val="0023144E"/>
    <w:rsid w:val="00246292"/>
    <w:rsid w:val="002504DC"/>
    <w:rsid w:val="00296D1E"/>
    <w:rsid w:val="002B61C4"/>
    <w:rsid w:val="002B749E"/>
    <w:rsid w:val="002D4505"/>
    <w:rsid w:val="002E1DA4"/>
    <w:rsid w:val="002E4C4E"/>
    <w:rsid w:val="00311164"/>
    <w:rsid w:val="00327450"/>
    <w:rsid w:val="00341D99"/>
    <w:rsid w:val="0034671A"/>
    <w:rsid w:val="00351F11"/>
    <w:rsid w:val="00353B35"/>
    <w:rsid w:val="00354184"/>
    <w:rsid w:val="00395EA5"/>
    <w:rsid w:val="0039760E"/>
    <w:rsid w:val="003A339F"/>
    <w:rsid w:val="003A4D67"/>
    <w:rsid w:val="003B1343"/>
    <w:rsid w:val="003E129F"/>
    <w:rsid w:val="003F6958"/>
    <w:rsid w:val="00404C43"/>
    <w:rsid w:val="0040534D"/>
    <w:rsid w:val="00411441"/>
    <w:rsid w:val="00415F14"/>
    <w:rsid w:val="00416759"/>
    <w:rsid w:val="00433A9A"/>
    <w:rsid w:val="004548E0"/>
    <w:rsid w:val="004660BB"/>
    <w:rsid w:val="00475F10"/>
    <w:rsid w:val="0048348B"/>
    <w:rsid w:val="004900DF"/>
    <w:rsid w:val="004A2BF7"/>
    <w:rsid w:val="004A2C04"/>
    <w:rsid w:val="004B646F"/>
    <w:rsid w:val="004E4043"/>
    <w:rsid w:val="004E6220"/>
    <w:rsid w:val="004F471B"/>
    <w:rsid w:val="00511748"/>
    <w:rsid w:val="005134F4"/>
    <w:rsid w:val="00556FA7"/>
    <w:rsid w:val="00572572"/>
    <w:rsid w:val="005A23B1"/>
    <w:rsid w:val="005B5348"/>
    <w:rsid w:val="005D1BD4"/>
    <w:rsid w:val="005D60E7"/>
    <w:rsid w:val="005D615B"/>
    <w:rsid w:val="005E0148"/>
    <w:rsid w:val="005F22C2"/>
    <w:rsid w:val="005F23A7"/>
    <w:rsid w:val="006068D9"/>
    <w:rsid w:val="00666C81"/>
    <w:rsid w:val="00686554"/>
    <w:rsid w:val="0069793F"/>
    <w:rsid w:val="006A08EA"/>
    <w:rsid w:val="006A2CED"/>
    <w:rsid w:val="006A4472"/>
    <w:rsid w:val="006A52CB"/>
    <w:rsid w:val="006A75FB"/>
    <w:rsid w:val="006B0693"/>
    <w:rsid w:val="006C7EFF"/>
    <w:rsid w:val="007146EF"/>
    <w:rsid w:val="00717142"/>
    <w:rsid w:val="00747C44"/>
    <w:rsid w:val="00751484"/>
    <w:rsid w:val="00776DD0"/>
    <w:rsid w:val="0077704A"/>
    <w:rsid w:val="0079002D"/>
    <w:rsid w:val="00792563"/>
    <w:rsid w:val="007E2515"/>
    <w:rsid w:val="007E3FBD"/>
    <w:rsid w:val="007F06FC"/>
    <w:rsid w:val="007F1481"/>
    <w:rsid w:val="007F75D6"/>
    <w:rsid w:val="007F78C3"/>
    <w:rsid w:val="00803334"/>
    <w:rsid w:val="0082196C"/>
    <w:rsid w:val="00823957"/>
    <w:rsid w:val="0084683F"/>
    <w:rsid w:val="0085272E"/>
    <w:rsid w:val="0085687E"/>
    <w:rsid w:val="00873BE1"/>
    <w:rsid w:val="00885303"/>
    <w:rsid w:val="008B0E54"/>
    <w:rsid w:val="008F1424"/>
    <w:rsid w:val="008F2E55"/>
    <w:rsid w:val="009151DB"/>
    <w:rsid w:val="00924590"/>
    <w:rsid w:val="00931F9F"/>
    <w:rsid w:val="00937F85"/>
    <w:rsid w:val="00940C4C"/>
    <w:rsid w:val="00946EDC"/>
    <w:rsid w:val="009676C3"/>
    <w:rsid w:val="00996A11"/>
    <w:rsid w:val="009A619A"/>
    <w:rsid w:val="009B75DA"/>
    <w:rsid w:val="009B79F6"/>
    <w:rsid w:val="009C2756"/>
    <w:rsid w:val="009D012F"/>
    <w:rsid w:val="009D0E76"/>
    <w:rsid w:val="009D26AB"/>
    <w:rsid w:val="009E3A00"/>
    <w:rsid w:val="009E4A23"/>
    <w:rsid w:val="009F62E3"/>
    <w:rsid w:val="00A000B5"/>
    <w:rsid w:val="00A045D1"/>
    <w:rsid w:val="00A31D28"/>
    <w:rsid w:val="00A46639"/>
    <w:rsid w:val="00A61782"/>
    <w:rsid w:val="00A647C5"/>
    <w:rsid w:val="00A67219"/>
    <w:rsid w:val="00A765D2"/>
    <w:rsid w:val="00A90F86"/>
    <w:rsid w:val="00A97A1A"/>
    <w:rsid w:val="00AA309B"/>
    <w:rsid w:val="00AA5F03"/>
    <w:rsid w:val="00AB30C8"/>
    <w:rsid w:val="00AC62ED"/>
    <w:rsid w:val="00AD25C4"/>
    <w:rsid w:val="00AD4DDE"/>
    <w:rsid w:val="00AF2015"/>
    <w:rsid w:val="00AF2B84"/>
    <w:rsid w:val="00AF755D"/>
    <w:rsid w:val="00B02CFB"/>
    <w:rsid w:val="00B13A93"/>
    <w:rsid w:val="00B169DB"/>
    <w:rsid w:val="00B17BAF"/>
    <w:rsid w:val="00B503DD"/>
    <w:rsid w:val="00B555E1"/>
    <w:rsid w:val="00B57F8A"/>
    <w:rsid w:val="00BA5589"/>
    <w:rsid w:val="00BA75EF"/>
    <w:rsid w:val="00BC35F9"/>
    <w:rsid w:val="00BC4D6D"/>
    <w:rsid w:val="00BD3063"/>
    <w:rsid w:val="00BD3DBA"/>
    <w:rsid w:val="00BF1618"/>
    <w:rsid w:val="00C10425"/>
    <w:rsid w:val="00C1399F"/>
    <w:rsid w:val="00C432E8"/>
    <w:rsid w:val="00C56FD7"/>
    <w:rsid w:val="00C92935"/>
    <w:rsid w:val="00CA2DB5"/>
    <w:rsid w:val="00CA40BF"/>
    <w:rsid w:val="00CD33C8"/>
    <w:rsid w:val="00D034E6"/>
    <w:rsid w:val="00D07CB7"/>
    <w:rsid w:val="00D13375"/>
    <w:rsid w:val="00D223FD"/>
    <w:rsid w:val="00D510B1"/>
    <w:rsid w:val="00D51258"/>
    <w:rsid w:val="00D54D8B"/>
    <w:rsid w:val="00D75892"/>
    <w:rsid w:val="00D97CF9"/>
    <w:rsid w:val="00DA2306"/>
    <w:rsid w:val="00DA3C29"/>
    <w:rsid w:val="00DA402D"/>
    <w:rsid w:val="00DA52D8"/>
    <w:rsid w:val="00DB1E1F"/>
    <w:rsid w:val="00DB28FC"/>
    <w:rsid w:val="00DC1728"/>
    <w:rsid w:val="00DC3BF1"/>
    <w:rsid w:val="00E15675"/>
    <w:rsid w:val="00E34911"/>
    <w:rsid w:val="00E75316"/>
    <w:rsid w:val="00E75C15"/>
    <w:rsid w:val="00E77F77"/>
    <w:rsid w:val="00E83880"/>
    <w:rsid w:val="00E955A4"/>
    <w:rsid w:val="00EA299F"/>
    <w:rsid w:val="00EB6569"/>
    <w:rsid w:val="00EC279F"/>
    <w:rsid w:val="00EF0870"/>
    <w:rsid w:val="00EF52AF"/>
    <w:rsid w:val="00EF7B98"/>
    <w:rsid w:val="00F102CB"/>
    <w:rsid w:val="00F13E48"/>
    <w:rsid w:val="00F150BB"/>
    <w:rsid w:val="00F15640"/>
    <w:rsid w:val="00F31C0D"/>
    <w:rsid w:val="00F43C6D"/>
    <w:rsid w:val="00F5702D"/>
    <w:rsid w:val="00F9039D"/>
    <w:rsid w:val="00FB0374"/>
    <w:rsid w:val="00FB3E56"/>
    <w:rsid w:val="00FC293E"/>
    <w:rsid w:val="00FD22D6"/>
    <w:rsid w:val="00FE7679"/>
    <w:rsid w:val="00FF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16EB53-B1F6-4BB6-A52F-84C18B36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5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14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48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3F6958"/>
    <w:rPr>
      <w:color w:val="808080"/>
    </w:rPr>
  </w:style>
  <w:style w:type="table" w:styleId="a8">
    <w:name w:val="Table Grid"/>
    <w:basedOn w:val="a1"/>
    <w:uiPriority w:val="59"/>
    <w:rsid w:val="00D13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22D6"/>
  </w:style>
  <w:style w:type="paragraph" w:styleId="ab">
    <w:name w:val="footer"/>
    <w:basedOn w:val="a"/>
    <w:link w:val="ac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22D6"/>
  </w:style>
  <w:style w:type="paragraph" w:styleId="ad">
    <w:name w:val="Revision"/>
    <w:hidden/>
    <w:uiPriority w:val="99"/>
    <w:semiHidden/>
    <w:rsid w:val="000956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557DC-6712-4701-A604-8AA618186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1592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Карпинчик Светлана Григорьевна</cp:lastModifiedBy>
  <cp:revision>26</cp:revision>
  <cp:lastPrinted>2019-10-21T14:04:00Z</cp:lastPrinted>
  <dcterms:created xsi:type="dcterms:W3CDTF">2020-01-17T11:59:00Z</dcterms:created>
  <dcterms:modified xsi:type="dcterms:W3CDTF">2021-08-06T07:43:00Z</dcterms:modified>
</cp:coreProperties>
</file>